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1827"/>
        <w:gridCol w:w="2916"/>
        <w:gridCol w:w="624"/>
        <w:gridCol w:w="4380"/>
      </w:tblGrid>
      <w:tr w:rsidR="00230065" w:rsidRPr="008163F2" w14:paraId="6F42A2A3" w14:textId="77777777" w:rsidTr="009F1F6A">
        <w:trPr>
          <w:hidden/>
        </w:trPr>
        <w:tc>
          <w:tcPr>
            <w:tcW w:w="1827" w:type="dxa"/>
            <w:shd w:val="clear" w:color="auto" w:fill="auto"/>
            <w:vAlign w:val="center"/>
          </w:tcPr>
          <w:p w14:paraId="5A2291A2" w14:textId="77777777" w:rsidR="00230065" w:rsidRPr="005C14CE" w:rsidRDefault="00230065" w:rsidP="009F1F6A">
            <w:pPr>
              <w:tabs>
                <w:tab w:val="left" w:pos="6237"/>
              </w:tabs>
              <w:rPr>
                <w:rFonts w:ascii="Arial" w:hAnsi="Arial" w:cs="Arial"/>
                <w:noProof/>
              </w:rPr>
            </w:pPr>
            <w:r w:rsidRPr="005C14CE">
              <w:rPr>
                <w:rFonts w:ascii="Arial" w:hAnsi="Arial" w:cs="Arial"/>
                <w:noProof/>
                <w:vanish/>
                <w:color w:val="FF0000"/>
              </w:rPr>
              <w:t xml:space="preserve">Arial, 10 </w:t>
            </w:r>
            <w:r w:rsidRPr="005C14CE">
              <w:rPr>
                <w:rFonts w:ascii="Arial" w:hAnsi="Arial" w:cs="Arial"/>
                <w:noProof/>
                <w:vanish/>
                <w:color w:val="FF0000"/>
              </w:rPr>
              <w:sym w:font="Wingdings" w:char="F0EA"/>
            </w:r>
            <w:r w:rsidRPr="005C14CE">
              <w:rPr>
                <w:rFonts w:ascii="Arial" w:hAnsi="Arial" w:cs="Arial"/>
                <w:noProof/>
                <w:vanish/>
                <w:color w:val="FF0000"/>
              </w:rPr>
              <w:sym w:font="Wingdings" w:char="F0E8"/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7B39D794" w14:textId="77777777" w:rsidR="00230065" w:rsidRPr="005C14CE" w:rsidRDefault="00230065" w:rsidP="009F1F6A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624" w:type="dxa"/>
          </w:tcPr>
          <w:p w14:paraId="75103FE6" w14:textId="77777777" w:rsidR="00230065" w:rsidRPr="008163F2" w:rsidRDefault="00230065" w:rsidP="009F1F6A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4380" w:type="dxa"/>
          </w:tcPr>
          <w:p w14:paraId="0B705391" w14:textId="77777777" w:rsidR="00230065" w:rsidRPr="008163F2" w:rsidRDefault="00230065" w:rsidP="009F1F6A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230065" w:rsidRPr="008163F2" w14:paraId="7990196A" w14:textId="77777777" w:rsidTr="009F1F6A">
        <w:tc>
          <w:tcPr>
            <w:tcW w:w="1827" w:type="dxa"/>
            <w:shd w:val="clear" w:color="auto" w:fill="auto"/>
            <w:vAlign w:val="center"/>
          </w:tcPr>
          <w:p w14:paraId="6A66338F" w14:textId="77777777" w:rsidR="00230065" w:rsidRPr="00C16AD6" w:rsidRDefault="00230065" w:rsidP="009F1F6A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</w:rPr>
            </w:pPr>
            <w:r w:rsidRPr="00C16AD6">
              <w:rPr>
                <w:rFonts w:ascii="Arial" w:hAnsi="Arial" w:cs="Arial"/>
                <w:b/>
                <w:caps/>
                <w:noProof/>
              </w:rPr>
              <w:t>Váš dopis zn.: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6DD4E7F6" w14:textId="77777777" w:rsidR="00230065" w:rsidRPr="00C16AD6" w:rsidRDefault="00230065" w:rsidP="009F1F6A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624" w:type="dxa"/>
          </w:tcPr>
          <w:p w14:paraId="1BD3C19B" w14:textId="77777777" w:rsidR="00230065" w:rsidRPr="008163F2" w:rsidRDefault="00230065" w:rsidP="009F1F6A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4380" w:type="dxa"/>
            <w:vAlign w:val="center"/>
          </w:tcPr>
          <w:p w14:paraId="25B706E4" w14:textId="77777777" w:rsidR="00230065" w:rsidRPr="008163F2" w:rsidRDefault="00230065" w:rsidP="009F1F6A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30065" w:rsidRPr="008163F2" w14:paraId="5CF8AE0B" w14:textId="77777777" w:rsidTr="009F1F6A">
        <w:tc>
          <w:tcPr>
            <w:tcW w:w="1827" w:type="dxa"/>
            <w:shd w:val="clear" w:color="auto" w:fill="auto"/>
            <w:vAlign w:val="center"/>
          </w:tcPr>
          <w:p w14:paraId="282BE761" w14:textId="77777777" w:rsidR="00230065" w:rsidRPr="00C16AD6" w:rsidRDefault="00230065" w:rsidP="009F1F6A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</w:rPr>
            </w:pPr>
            <w:r w:rsidRPr="00C16AD6">
              <w:rPr>
                <w:rFonts w:ascii="Arial" w:hAnsi="Arial" w:cs="Arial"/>
                <w:b/>
                <w:caps/>
                <w:noProof/>
              </w:rPr>
              <w:t>Ze dne: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37582F0F" w14:textId="77777777" w:rsidR="00230065" w:rsidRPr="00C16AD6" w:rsidRDefault="00230065" w:rsidP="009F1F6A">
            <w:pPr>
              <w:tabs>
                <w:tab w:val="left" w:pos="6237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624" w:type="dxa"/>
          </w:tcPr>
          <w:p w14:paraId="4D121C7A" w14:textId="77777777" w:rsidR="00230065" w:rsidRPr="008163F2" w:rsidRDefault="00230065" w:rsidP="009F1F6A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0" w:type="dxa"/>
            <w:vAlign w:val="center"/>
          </w:tcPr>
          <w:p w14:paraId="4ADB5FD8" w14:textId="77777777" w:rsidR="00230065" w:rsidRPr="008163F2" w:rsidRDefault="00230065" w:rsidP="009F1F6A">
            <w:pPr>
              <w:tabs>
                <w:tab w:val="left" w:pos="6237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30065" w:rsidRPr="008163F2" w14:paraId="692D1EB3" w14:textId="77777777" w:rsidTr="009F1F6A">
        <w:tc>
          <w:tcPr>
            <w:tcW w:w="1827" w:type="dxa"/>
            <w:shd w:val="clear" w:color="auto" w:fill="auto"/>
            <w:vAlign w:val="center"/>
          </w:tcPr>
          <w:p w14:paraId="4B39CE43" w14:textId="77777777" w:rsidR="00230065" w:rsidRPr="00C16AD6" w:rsidRDefault="00230065" w:rsidP="009F1F6A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</w:rPr>
            </w:pPr>
            <w:r w:rsidRPr="00C16AD6">
              <w:rPr>
                <w:rFonts w:ascii="Arial" w:hAnsi="Arial" w:cs="Arial"/>
                <w:b/>
                <w:caps/>
                <w:noProof/>
              </w:rPr>
              <w:t xml:space="preserve">Identifikátor: 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03AABA42" w14:textId="6D20DDA7" w:rsidR="00230065" w:rsidRPr="00C16AD6" w:rsidRDefault="00DF72AF" w:rsidP="009F1F6A">
            <w:pPr>
              <w:tabs>
                <w:tab w:val="left" w:pos="6237"/>
              </w:tabs>
              <w:rPr>
                <w:rFonts w:ascii="Arial" w:hAnsi="Arial" w:cs="Arial"/>
                <w:noProof/>
                <w:highlight w:val="yellow"/>
              </w:rPr>
            </w:pPr>
            <w:r w:rsidRPr="00DF72AF">
              <w:rPr>
                <w:rFonts w:ascii="Arial" w:hAnsi="Arial" w:cs="Arial"/>
                <w:noProof/>
              </w:rPr>
              <w:t>MDOBX016ZQF4</w:t>
            </w:r>
          </w:p>
        </w:tc>
        <w:tc>
          <w:tcPr>
            <w:tcW w:w="624" w:type="dxa"/>
          </w:tcPr>
          <w:p w14:paraId="47B82841" w14:textId="77777777" w:rsidR="00230065" w:rsidRPr="008163F2" w:rsidRDefault="00230065" w:rsidP="009F1F6A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0" w:type="dxa"/>
            <w:vMerge w:val="restart"/>
          </w:tcPr>
          <w:p w14:paraId="7EED1AE1" w14:textId="77777777" w:rsidR="00230065" w:rsidRPr="008163F2" w:rsidRDefault="00230065" w:rsidP="009F1F6A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30065" w:rsidRPr="008163F2" w14:paraId="37EEE0D2" w14:textId="77777777" w:rsidTr="009F1F6A">
        <w:tc>
          <w:tcPr>
            <w:tcW w:w="1827" w:type="dxa"/>
            <w:shd w:val="clear" w:color="auto" w:fill="auto"/>
            <w:vAlign w:val="center"/>
          </w:tcPr>
          <w:p w14:paraId="02FFA7B3" w14:textId="77777777" w:rsidR="00230065" w:rsidRPr="00C16AD6" w:rsidRDefault="00230065" w:rsidP="009F1F6A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</w:rPr>
            </w:pPr>
            <w:r w:rsidRPr="00C16AD6">
              <w:rPr>
                <w:rFonts w:ascii="Arial" w:hAnsi="Arial" w:cs="Arial"/>
                <w:b/>
                <w:caps/>
                <w:noProof/>
              </w:rPr>
              <w:t>ČJ.: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24D13C5F" w14:textId="3F35F3D2" w:rsidR="00230065" w:rsidRPr="00C16AD6" w:rsidRDefault="00DF72AF" w:rsidP="009F1F6A">
            <w:pPr>
              <w:tabs>
                <w:tab w:val="left" w:pos="6237"/>
              </w:tabs>
              <w:rPr>
                <w:rFonts w:ascii="Arial" w:hAnsi="Arial" w:cs="Arial"/>
                <w:noProof/>
                <w:highlight w:val="yellow"/>
              </w:rPr>
            </w:pPr>
            <w:r w:rsidRPr="00DF72AF">
              <w:rPr>
                <w:rFonts w:ascii="Arial" w:hAnsi="Arial" w:cs="Arial"/>
                <w:noProof/>
              </w:rPr>
              <w:t>MDOB  30717/2026/Sam</w:t>
            </w:r>
          </w:p>
        </w:tc>
        <w:tc>
          <w:tcPr>
            <w:tcW w:w="624" w:type="dxa"/>
          </w:tcPr>
          <w:p w14:paraId="0A05C0CA" w14:textId="77777777" w:rsidR="00230065" w:rsidRPr="008163F2" w:rsidRDefault="00230065" w:rsidP="009F1F6A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0" w:type="dxa"/>
            <w:vMerge/>
          </w:tcPr>
          <w:p w14:paraId="19C1B950" w14:textId="77777777" w:rsidR="00230065" w:rsidRPr="008163F2" w:rsidRDefault="00230065" w:rsidP="009F1F6A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30065" w:rsidRPr="008163F2" w14:paraId="52BC3687" w14:textId="77777777" w:rsidTr="009F1F6A">
        <w:tc>
          <w:tcPr>
            <w:tcW w:w="1827" w:type="dxa"/>
            <w:shd w:val="clear" w:color="auto" w:fill="auto"/>
            <w:vAlign w:val="center"/>
          </w:tcPr>
          <w:p w14:paraId="623398F3" w14:textId="77777777" w:rsidR="00230065" w:rsidRPr="00C16AD6" w:rsidRDefault="00230065" w:rsidP="009F1F6A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</w:rPr>
            </w:pPr>
            <w:r w:rsidRPr="00C16AD6">
              <w:rPr>
                <w:rFonts w:ascii="Arial" w:hAnsi="Arial" w:cs="Arial"/>
                <w:b/>
                <w:caps/>
                <w:noProof/>
              </w:rPr>
              <w:t>Spis. zn.: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707F991C" w14:textId="1B9B43A7" w:rsidR="00230065" w:rsidRPr="00C16AD6" w:rsidRDefault="00230065" w:rsidP="009F1F6A">
            <w:pPr>
              <w:tabs>
                <w:tab w:val="left" w:pos="6237"/>
              </w:tabs>
              <w:rPr>
                <w:rFonts w:ascii="Arial" w:hAnsi="Arial" w:cs="Arial"/>
                <w:noProof/>
                <w:highlight w:val="yellow"/>
              </w:rPr>
            </w:pPr>
            <w:r w:rsidRPr="00987708">
              <w:rPr>
                <w:rFonts w:ascii="Arial" w:hAnsi="Arial" w:cs="Arial"/>
                <w:noProof/>
              </w:rPr>
              <w:t>MDOB/</w:t>
            </w:r>
            <w:r w:rsidR="00987708" w:rsidRPr="00987708">
              <w:rPr>
                <w:rFonts w:ascii="Arial" w:hAnsi="Arial" w:cs="Arial"/>
                <w:noProof/>
              </w:rPr>
              <w:t>5950/2026/MR</w:t>
            </w:r>
          </w:p>
        </w:tc>
        <w:tc>
          <w:tcPr>
            <w:tcW w:w="624" w:type="dxa"/>
          </w:tcPr>
          <w:p w14:paraId="6A21CA85" w14:textId="77777777" w:rsidR="00230065" w:rsidRPr="008163F2" w:rsidRDefault="00230065" w:rsidP="009F1F6A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0" w:type="dxa"/>
            <w:vMerge/>
          </w:tcPr>
          <w:p w14:paraId="2D633A31" w14:textId="77777777" w:rsidR="00230065" w:rsidRPr="008163F2" w:rsidRDefault="00230065" w:rsidP="009F1F6A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30065" w:rsidRPr="008163F2" w14:paraId="56E34734" w14:textId="77777777" w:rsidTr="009F1F6A">
        <w:tc>
          <w:tcPr>
            <w:tcW w:w="1827" w:type="dxa"/>
            <w:shd w:val="clear" w:color="auto" w:fill="auto"/>
            <w:vAlign w:val="center"/>
          </w:tcPr>
          <w:p w14:paraId="1984B2E2" w14:textId="77777777" w:rsidR="00230065" w:rsidRPr="00C16AD6" w:rsidRDefault="00230065" w:rsidP="009F1F6A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12CF59C7" w14:textId="77777777" w:rsidR="00230065" w:rsidRPr="00C16AD6" w:rsidRDefault="00230065" w:rsidP="009F1F6A">
            <w:pPr>
              <w:tabs>
                <w:tab w:val="left" w:pos="6237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624" w:type="dxa"/>
          </w:tcPr>
          <w:p w14:paraId="37B3DA52" w14:textId="77777777" w:rsidR="00230065" w:rsidRPr="008163F2" w:rsidRDefault="00230065" w:rsidP="009F1F6A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0" w:type="dxa"/>
            <w:vMerge/>
            <w:vAlign w:val="center"/>
          </w:tcPr>
          <w:p w14:paraId="09CB4A05" w14:textId="77777777" w:rsidR="00230065" w:rsidRPr="008163F2" w:rsidRDefault="00230065" w:rsidP="009F1F6A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CD01C0" w:rsidRPr="008163F2" w14:paraId="1955F406" w14:textId="77777777" w:rsidTr="009F1F6A">
        <w:tc>
          <w:tcPr>
            <w:tcW w:w="1827" w:type="dxa"/>
            <w:shd w:val="clear" w:color="auto" w:fill="auto"/>
            <w:vAlign w:val="center"/>
          </w:tcPr>
          <w:p w14:paraId="682F883B" w14:textId="4F01E79F" w:rsidR="00CD01C0" w:rsidRPr="00C16AD6" w:rsidRDefault="00CD01C0" w:rsidP="00CD01C0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</w:rPr>
            </w:pPr>
            <w:r w:rsidRPr="00C16AD6">
              <w:rPr>
                <w:rFonts w:ascii="Arial" w:hAnsi="Arial" w:cs="Arial"/>
                <w:b/>
                <w:caps/>
                <w:noProof/>
              </w:rPr>
              <w:t>Vyřizuje: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028A2052" w14:textId="304E1337" w:rsidR="00CD01C0" w:rsidRPr="00C16AD6" w:rsidRDefault="00CD01C0" w:rsidP="00CD01C0">
            <w:pPr>
              <w:tabs>
                <w:tab w:val="left" w:pos="6237"/>
              </w:tabs>
              <w:rPr>
                <w:rFonts w:ascii="Arial" w:hAnsi="Arial" w:cs="Arial"/>
                <w:noProof/>
              </w:rPr>
            </w:pPr>
            <w:r w:rsidRPr="00C16AD6">
              <w:rPr>
                <w:rFonts w:ascii="Arial" w:hAnsi="Arial" w:cs="Arial"/>
                <w:noProof/>
              </w:rPr>
              <w:t>Ing. Markéta Samcová</w:t>
            </w:r>
          </w:p>
        </w:tc>
        <w:tc>
          <w:tcPr>
            <w:tcW w:w="624" w:type="dxa"/>
          </w:tcPr>
          <w:p w14:paraId="080697F3" w14:textId="77777777" w:rsidR="00CD01C0" w:rsidRPr="008163F2" w:rsidRDefault="00CD01C0" w:rsidP="00CD01C0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0" w:type="dxa"/>
            <w:vMerge/>
            <w:vAlign w:val="center"/>
          </w:tcPr>
          <w:p w14:paraId="7FFFF48E" w14:textId="77777777" w:rsidR="00CD01C0" w:rsidRPr="008163F2" w:rsidRDefault="00CD01C0" w:rsidP="00CD01C0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CD01C0" w:rsidRPr="008163F2" w14:paraId="4F6414F6" w14:textId="77777777" w:rsidTr="009F1F6A">
        <w:tc>
          <w:tcPr>
            <w:tcW w:w="1827" w:type="dxa"/>
            <w:shd w:val="clear" w:color="auto" w:fill="auto"/>
            <w:vAlign w:val="center"/>
          </w:tcPr>
          <w:p w14:paraId="117F4BE5" w14:textId="512934BF" w:rsidR="00CD01C0" w:rsidRPr="00C16AD6" w:rsidRDefault="00CD01C0" w:rsidP="00CD01C0">
            <w:pPr>
              <w:tabs>
                <w:tab w:val="left" w:pos="6237"/>
              </w:tabs>
              <w:ind w:right="-250"/>
              <w:rPr>
                <w:rFonts w:ascii="Arial" w:hAnsi="Arial" w:cs="Arial"/>
                <w:b/>
                <w:caps/>
                <w:noProof/>
              </w:rPr>
            </w:pPr>
            <w:r w:rsidRPr="00C16AD6">
              <w:rPr>
                <w:rFonts w:ascii="Arial" w:hAnsi="Arial" w:cs="Arial"/>
                <w:b/>
                <w:caps/>
                <w:noProof/>
              </w:rPr>
              <w:t>Telefon: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5B8F4F21" w14:textId="07DC84CD" w:rsidR="00CD01C0" w:rsidRPr="00C16AD6" w:rsidRDefault="00987708" w:rsidP="00CD01C0">
            <w:pPr>
              <w:tabs>
                <w:tab w:val="left" w:pos="6237"/>
              </w:tabs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318 533 310</w:t>
            </w:r>
          </w:p>
        </w:tc>
        <w:tc>
          <w:tcPr>
            <w:tcW w:w="624" w:type="dxa"/>
          </w:tcPr>
          <w:p w14:paraId="23DB9502" w14:textId="77777777" w:rsidR="00CD01C0" w:rsidRPr="008163F2" w:rsidRDefault="00CD01C0" w:rsidP="00CD01C0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0" w:type="dxa"/>
            <w:vMerge/>
            <w:vAlign w:val="center"/>
          </w:tcPr>
          <w:p w14:paraId="39F03668" w14:textId="77777777" w:rsidR="00CD01C0" w:rsidRPr="008163F2" w:rsidRDefault="00CD01C0" w:rsidP="00CD01C0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CD01C0" w:rsidRPr="008163F2" w14:paraId="2F34F21C" w14:textId="77777777" w:rsidTr="009F1F6A">
        <w:tc>
          <w:tcPr>
            <w:tcW w:w="1827" w:type="dxa"/>
            <w:shd w:val="clear" w:color="auto" w:fill="auto"/>
            <w:vAlign w:val="center"/>
          </w:tcPr>
          <w:p w14:paraId="4D8511C2" w14:textId="7F6569E0" w:rsidR="00CD01C0" w:rsidRPr="00C16AD6" w:rsidRDefault="00CD01C0" w:rsidP="00CD01C0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</w:rPr>
            </w:pPr>
            <w:r w:rsidRPr="00C16AD6">
              <w:rPr>
                <w:rFonts w:ascii="Arial" w:hAnsi="Arial" w:cs="Arial"/>
                <w:b/>
                <w:caps/>
                <w:noProof/>
              </w:rPr>
              <w:t>E-mail: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05072B01" w14:textId="22E2E47B" w:rsidR="00CD01C0" w:rsidRPr="00C16AD6" w:rsidRDefault="00CD01C0" w:rsidP="00CD01C0">
            <w:pPr>
              <w:tabs>
                <w:tab w:val="left" w:pos="6237"/>
              </w:tabs>
              <w:rPr>
                <w:rFonts w:ascii="Arial" w:hAnsi="Arial" w:cs="Arial"/>
                <w:noProof/>
              </w:rPr>
            </w:pPr>
            <w:r w:rsidRPr="00C16AD6">
              <w:rPr>
                <w:rFonts w:ascii="Arial" w:hAnsi="Arial" w:cs="Arial"/>
              </w:rPr>
              <w:t>samcova@mestodobris.cz</w:t>
            </w:r>
          </w:p>
        </w:tc>
        <w:tc>
          <w:tcPr>
            <w:tcW w:w="624" w:type="dxa"/>
          </w:tcPr>
          <w:p w14:paraId="7F096B93" w14:textId="77777777" w:rsidR="00CD01C0" w:rsidRPr="008163F2" w:rsidRDefault="00CD01C0" w:rsidP="00CD01C0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0" w:type="dxa"/>
            <w:vMerge/>
            <w:vAlign w:val="center"/>
          </w:tcPr>
          <w:p w14:paraId="2770D8AB" w14:textId="77777777" w:rsidR="00CD01C0" w:rsidRPr="008163F2" w:rsidRDefault="00CD01C0" w:rsidP="00CD01C0">
            <w:pPr>
              <w:tabs>
                <w:tab w:val="left" w:pos="6237"/>
              </w:tabs>
              <w:rPr>
                <w:rFonts w:ascii="Arial" w:hAnsi="Arial" w:cs="Arial"/>
                <w:caps/>
                <w:noProof/>
                <w:sz w:val="22"/>
                <w:szCs w:val="22"/>
              </w:rPr>
            </w:pPr>
          </w:p>
        </w:tc>
      </w:tr>
      <w:tr w:rsidR="00CD01C0" w:rsidRPr="008163F2" w14:paraId="6F11238F" w14:textId="77777777" w:rsidTr="009F1F6A">
        <w:tc>
          <w:tcPr>
            <w:tcW w:w="1827" w:type="dxa"/>
            <w:shd w:val="clear" w:color="auto" w:fill="auto"/>
            <w:vAlign w:val="center"/>
          </w:tcPr>
          <w:p w14:paraId="1D38FBC8" w14:textId="77777777" w:rsidR="00CD01C0" w:rsidRPr="00C16AD6" w:rsidRDefault="00CD01C0" w:rsidP="00CD01C0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 w14:paraId="2E1FF8CE" w14:textId="77777777" w:rsidR="00CD01C0" w:rsidRPr="00C16AD6" w:rsidRDefault="00CD01C0" w:rsidP="00CD01C0">
            <w:pPr>
              <w:tabs>
                <w:tab w:val="left" w:pos="6237"/>
              </w:tabs>
              <w:rPr>
                <w:rFonts w:ascii="Arial" w:hAnsi="Arial" w:cs="Arial"/>
                <w:noProof/>
              </w:rPr>
            </w:pPr>
          </w:p>
        </w:tc>
        <w:tc>
          <w:tcPr>
            <w:tcW w:w="624" w:type="dxa"/>
          </w:tcPr>
          <w:p w14:paraId="1B98C5D0" w14:textId="77777777" w:rsidR="00CD01C0" w:rsidRPr="008163F2" w:rsidRDefault="00CD01C0" w:rsidP="00CD01C0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0" w:type="dxa"/>
            <w:vMerge/>
            <w:vAlign w:val="center"/>
          </w:tcPr>
          <w:p w14:paraId="4EE98145" w14:textId="77777777" w:rsidR="00CD01C0" w:rsidRPr="008163F2" w:rsidRDefault="00CD01C0" w:rsidP="00CD01C0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CD01C0" w:rsidRPr="008163F2" w14:paraId="3F1076D7" w14:textId="77777777" w:rsidTr="00CD01C0">
        <w:trPr>
          <w:trHeight w:val="80"/>
        </w:trPr>
        <w:tc>
          <w:tcPr>
            <w:tcW w:w="1827" w:type="dxa"/>
            <w:shd w:val="clear" w:color="auto" w:fill="auto"/>
            <w:vAlign w:val="center"/>
          </w:tcPr>
          <w:p w14:paraId="7F8E0993" w14:textId="1862C380" w:rsidR="00CD01C0" w:rsidRPr="00C16AD6" w:rsidRDefault="00CD01C0" w:rsidP="00CD01C0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</w:rPr>
            </w:pPr>
            <w:r w:rsidRPr="00C16AD6">
              <w:rPr>
                <w:rFonts w:ascii="Arial" w:hAnsi="Arial" w:cs="Arial"/>
                <w:b/>
                <w:caps/>
                <w:noProof/>
              </w:rPr>
              <w:t>Datum: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07124A83" w14:textId="3C9B2CE8" w:rsidR="00CD01C0" w:rsidRPr="00C16AD6" w:rsidRDefault="00CD01C0" w:rsidP="00CD01C0">
            <w:pPr>
              <w:tabs>
                <w:tab w:val="left" w:pos="6237"/>
              </w:tabs>
              <w:rPr>
                <w:rFonts w:ascii="Arial" w:hAnsi="Arial" w:cs="Arial"/>
                <w:noProof/>
              </w:rPr>
            </w:pPr>
            <w:r w:rsidRPr="00C16AD6">
              <w:rPr>
                <w:rFonts w:ascii="Arial" w:hAnsi="Arial" w:cs="Arial"/>
                <w:noProof/>
              </w:rPr>
              <w:t>16. 4. 2026</w:t>
            </w:r>
          </w:p>
        </w:tc>
        <w:tc>
          <w:tcPr>
            <w:tcW w:w="624" w:type="dxa"/>
          </w:tcPr>
          <w:p w14:paraId="63C12BAD" w14:textId="77777777" w:rsidR="00CD01C0" w:rsidRPr="008163F2" w:rsidRDefault="00CD01C0" w:rsidP="00CD01C0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0" w:type="dxa"/>
          </w:tcPr>
          <w:p w14:paraId="04B56C82" w14:textId="77777777" w:rsidR="00CD01C0" w:rsidRPr="008163F2" w:rsidRDefault="00CD01C0" w:rsidP="00CD01C0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75ABF81C" w14:textId="77777777" w:rsidR="00230065" w:rsidRDefault="00230065" w:rsidP="00AB4760">
      <w:pPr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14:paraId="615A3A7D" w14:textId="77777777" w:rsidR="00C14A30" w:rsidRPr="00230065" w:rsidRDefault="0032081E" w:rsidP="00C14A30">
      <w:pPr>
        <w:spacing w:before="240" w:after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Výzva k podání nabídky</w:t>
      </w:r>
      <w:r w:rsidR="00C14A30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4399"/>
      </w:tblGrid>
      <w:tr w:rsidR="00E46C57" w:rsidRPr="00136252" w14:paraId="473FAE61" w14:textId="77777777" w:rsidTr="00C14A30">
        <w:tc>
          <w:tcPr>
            <w:tcW w:w="5240" w:type="dxa"/>
          </w:tcPr>
          <w:p w14:paraId="5D82B20A" w14:textId="77777777" w:rsidR="00E46C57" w:rsidRPr="00136252" w:rsidRDefault="00E46C57" w:rsidP="004C2A2D">
            <w:pPr>
              <w:pStyle w:val="mntNormln"/>
              <w:spacing w:after="120"/>
              <w:rPr>
                <w:sz w:val="22"/>
                <w:szCs w:val="22"/>
              </w:rPr>
            </w:pPr>
            <w:r w:rsidRPr="00136252">
              <w:rPr>
                <w:sz w:val="22"/>
                <w:szCs w:val="22"/>
              </w:rPr>
              <w:t>1.1</w:t>
            </w:r>
            <w:r w:rsidR="004C2A2D">
              <w:rPr>
                <w:sz w:val="22"/>
                <w:szCs w:val="22"/>
              </w:rPr>
              <w:t xml:space="preserve"> </w:t>
            </w:r>
            <w:r w:rsidRPr="00136252">
              <w:rPr>
                <w:sz w:val="22"/>
                <w:szCs w:val="22"/>
              </w:rPr>
              <w:t>Název veřejné zakázky:</w:t>
            </w:r>
          </w:p>
        </w:tc>
        <w:tc>
          <w:tcPr>
            <w:tcW w:w="4399" w:type="dxa"/>
          </w:tcPr>
          <w:p w14:paraId="79F5014C" w14:textId="77777777" w:rsidR="00E46C57" w:rsidRPr="00136252" w:rsidRDefault="00E46C57" w:rsidP="0081139F">
            <w:pPr>
              <w:pStyle w:val="mntNormln"/>
              <w:spacing w:after="120"/>
              <w:rPr>
                <w:b/>
                <w:bCs/>
                <w:sz w:val="22"/>
                <w:szCs w:val="22"/>
              </w:rPr>
            </w:pPr>
            <w:r w:rsidRPr="00953E08">
              <w:rPr>
                <w:sz w:val="22"/>
                <w:szCs w:val="22"/>
              </w:rPr>
              <w:t>VZMR - Interiérové úpravy Kostel Povýšení sv. Kříže</w:t>
            </w:r>
          </w:p>
        </w:tc>
      </w:tr>
      <w:tr w:rsidR="00E46C57" w:rsidRPr="00136252" w14:paraId="776FD7AB" w14:textId="77777777" w:rsidTr="00C14A30">
        <w:trPr>
          <w:trHeight w:val="360"/>
        </w:trPr>
        <w:tc>
          <w:tcPr>
            <w:tcW w:w="5240" w:type="dxa"/>
          </w:tcPr>
          <w:p w14:paraId="71119D1F" w14:textId="77777777" w:rsidR="00E46C57" w:rsidRPr="00136252" w:rsidRDefault="00E46C57" w:rsidP="0081139F">
            <w:pPr>
              <w:pStyle w:val="mntNormln"/>
              <w:spacing w:after="120"/>
              <w:rPr>
                <w:sz w:val="22"/>
                <w:szCs w:val="22"/>
              </w:rPr>
            </w:pPr>
            <w:r w:rsidRPr="00136252">
              <w:rPr>
                <w:sz w:val="22"/>
                <w:szCs w:val="22"/>
              </w:rPr>
              <w:t>1.2. Evidenční číslo veřejné zakázky u zadavatele:</w:t>
            </w:r>
          </w:p>
        </w:tc>
        <w:tc>
          <w:tcPr>
            <w:tcW w:w="4399" w:type="dxa"/>
          </w:tcPr>
          <w:p w14:paraId="4BC59EF4" w14:textId="77777777" w:rsidR="00E46C57" w:rsidRPr="00136252" w:rsidRDefault="00E46C57" w:rsidP="0081139F">
            <w:pPr>
              <w:pStyle w:val="mntNormln"/>
              <w:spacing w:after="120"/>
              <w:rPr>
                <w:bCs/>
                <w:sz w:val="22"/>
                <w:szCs w:val="22"/>
              </w:rPr>
            </w:pPr>
            <w:r w:rsidRPr="00026EC8">
              <w:rPr>
                <w:sz w:val="22"/>
                <w:szCs w:val="22"/>
              </w:rPr>
              <w:t>P26V00000018</w:t>
            </w:r>
          </w:p>
        </w:tc>
      </w:tr>
      <w:tr w:rsidR="004C2A2D" w:rsidRPr="00136252" w14:paraId="5C413935" w14:textId="77777777" w:rsidTr="00C14A30">
        <w:trPr>
          <w:trHeight w:val="360"/>
        </w:trPr>
        <w:tc>
          <w:tcPr>
            <w:tcW w:w="5240" w:type="dxa"/>
          </w:tcPr>
          <w:p w14:paraId="18B1C3F1" w14:textId="77777777" w:rsidR="004C2A2D" w:rsidRPr="00136252" w:rsidRDefault="004C2A2D" w:rsidP="0081139F">
            <w:pPr>
              <w:pStyle w:val="mntNormln"/>
              <w:spacing w:after="12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1.3. CPV</w:t>
            </w:r>
            <w:proofErr w:type="gramEnd"/>
            <w:r>
              <w:rPr>
                <w:sz w:val="22"/>
                <w:szCs w:val="22"/>
              </w:rPr>
              <w:t xml:space="preserve"> kódy: </w:t>
            </w:r>
          </w:p>
        </w:tc>
        <w:tc>
          <w:tcPr>
            <w:tcW w:w="4399" w:type="dxa"/>
          </w:tcPr>
          <w:p w14:paraId="5E02179F" w14:textId="77777777" w:rsidR="004C2A2D" w:rsidRDefault="00987708" w:rsidP="0081139F">
            <w:pPr>
              <w:pStyle w:val="mntNormln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45310000-3</w:t>
            </w:r>
          </w:p>
          <w:p w14:paraId="00597182" w14:textId="77777777" w:rsidR="00987708" w:rsidRDefault="00987708" w:rsidP="0081139F">
            <w:pPr>
              <w:pStyle w:val="mntNormln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45316000-5</w:t>
            </w:r>
          </w:p>
          <w:p w14:paraId="76B6C219" w14:textId="58728B2E" w:rsidR="00987708" w:rsidRPr="00026EC8" w:rsidRDefault="00987708" w:rsidP="0081139F">
            <w:pPr>
              <w:pStyle w:val="mntNormln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45442100-8</w:t>
            </w:r>
          </w:p>
        </w:tc>
      </w:tr>
      <w:tr w:rsidR="00E46C57" w:rsidRPr="00136252" w14:paraId="149FE59C" w14:textId="77777777" w:rsidTr="00C14A30">
        <w:tc>
          <w:tcPr>
            <w:tcW w:w="5240" w:type="dxa"/>
          </w:tcPr>
          <w:p w14:paraId="4D3C9778" w14:textId="77777777" w:rsidR="00E46C57" w:rsidRPr="00136252" w:rsidRDefault="00E46C57" w:rsidP="004C2A2D">
            <w:pPr>
              <w:pStyle w:val="mntNormln"/>
              <w:spacing w:after="120"/>
              <w:rPr>
                <w:sz w:val="22"/>
                <w:szCs w:val="22"/>
              </w:rPr>
            </w:pPr>
            <w:r w:rsidRPr="00136252">
              <w:rPr>
                <w:sz w:val="22"/>
                <w:szCs w:val="22"/>
              </w:rPr>
              <w:t>1.</w:t>
            </w:r>
            <w:r w:rsidR="004C2A2D">
              <w:rPr>
                <w:sz w:val="22"/>
                <w:szCs w:val="22"/>
              </w:rPr>
              <w:t>4</w:t>
            </w:r>
            <w:r w:rsidRPr="00136252">
              <w:rPr>
                <w:sz w:val="22"/>
                <w:szCs w:val="22"/>
              </w:rPr>
              <w:t>. Identifikační údaje o zadavateli</w:t>
            </w:r>
          </w:p>
        </w:tc>
        <w:tc>
          <w:tcPr>
            <w:tcW w:w="4399" w:type="dxa"/>
          </w:tcPr>
          <w:p w14:paraId="288BC20B" w14:textId="77777777" w:rsidR="00E46C57" w:rsidRPr="00136252" w:rsidRDefault="00E46C57" w:rsidP="0081139F">
            <w:pPr>
              <w:pStyle w:val="mntNormln"/>
              <w:spacing w:after="120"/>
              <w:rPr>
                <w:bCs/>
                <w:sz w:val="22"/>
                <w:szCs w:val="22"/>
              </w:rPr>
            </w:pPr>
          </w:p>
        </w:tc>
      </w:tr>
      <w:tr w:rsidR="00E46C57" w:rsidRPr="00136252" w14:paraId="3161B609" w14:textId="77777777" w:rsidTr="00C14A30">
        <w:tc>
          <w:tcPr>
            <w:tcW w:w="5240" w:type="dxa"/>
          </w:tcPr>
          <w:p w14:paraId="55383B55" w14:textId="77777777" w:rsidR="00E46C57" w:rsidRPr="00136252" w:rsidRDefault="00E46C57" w:rsidP="0081139F">
            <w:pPr>
              <w:pStyle w:val="mntNormln"/>
              <w:spacing w:after="120"/>
              <w:rPr>
                <w:sz w:val="22"/>
                <w:szCs w:val="22"/>
              </w:rPr>
            </w:pPr>
            <w:r w:rsidRPr="00136252">
              <w:rPr>
                <w:sz w:val="22"/>
                <w:szCs w:val="22"/>
              </w:rPr>
              <w:t xml:space="preserve">       Název: </w:t>
            </w:r>
          </w:p>
        </w:tc>
        <w:tc>
          <w:tcPr>
            <w:tcW w:w="4399" w:type="dxa"/>
          </w:tcPr>
          <w:p w14:paraId="6949056B" w14:textId="77777777" w:rsidR="00E46C57" w:rsidRPr="00136252" w:rsidRDefault="00E46C57" w:rsidP="0081139F">
            <w:pPr>
              <w:pStyle w:val="mntNormln"/>
              <w:spacing w:after="120"/>
              <w:rPr>
                <w:sz w:val="22"/>
                <w:szCs w:val="22"/>
              </w:rPr>
            </w:pPr>
            <w:r w:rsidRPr="00136252">
              <w:rPr>
                <w:sz w:val="22"/>
                <w:szCs w:val="22"/>
              </w:rPr>
              <w:t xml:space="preserve">město </w:t>
            </w:r>
            <w:r>
              <w:rPr>
                <w:sz w:val="22"/>
                <w:szCs w:val="22"/>
              </w:rPr>
              <w:t>Dobříš</w:t>
            </w:r>
          </w:p>
        </w:tc>
      </w:tr>
      <w:tr w:rsidR="00E46C57" w:rsidRPr="00136252" w14:paraId="2EBBA471" w14:textId="77777777" w:rsidTr="00C14A30">
        <w:tc>
          <w:tcPr>
            <w:tcW w:w="5240" w:type="dxa"/>
          </w:tcPr>
          <w:p w14:paraId="0C913AC9" w14:textId="77777777" w:rsidR="00E46C57" w:rsidRPr="00136252" w:rsidRDefault="00E46C57" w:rsidP="0081139F">
            <w:pPr>
              <w:pStyle w:val="mntNormln"/>
              <w:spacing w:after="120"/>
              <w:rPr>
                <w:sz w:val="22"/>
                <w:szCs w:val="22"/>
              </w:rPr>
            </w:pPr>
            <w:r w:rsidRPr="00136252">
              <w:rPr>
                <w:sz w:val="22"/>
                <w:szCs w:val="22"/>
              </w:rPr>
              <w:t xml:space="preserve">       Sídlo: </w:t>
            </w:r>
          </w:p>
        </w:tc>
        <w:tc>
          <w:tcPr>
            <w:tcW w:w="4399" w:type="dxa"/>
          </w:tcPr>
          <w:p w14:paraId="3A88D762" w14:textId="77777777" w:rsidR="00E46C57" w:rsidRPr="00136252" w:rsidRDefault="00E46C57" w:rsidP="0081139F">
            <w:pPr>
              <w:pStyle w:val="mntNormln"/>
              <w:spacing w:after="12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Mírové n</w:t>
            </w:r>
            <w:r w:rsidRPr="00136252">
              <w:rPr>
                <w:sz w:val="22"/>
                <w:szCs w:val="22"/>
              </w:rPr>
              <w:t xml:space="preserve">áměstí </w:t>
            </w:r>
            <w:r>
              <w:rPr>
                <w:sz w:val="22"/>
                <w:szCs w:val="22"/>
              </w:rPr>
              <w:t>11</w:t>
            </w:r>
            <w:r w:rsidRPr="00136252">
              <w:rPr>
                <w:sz w:val="22"/>
                <w:szCs w:val="22"/>
              </w:rPr>
              <w:t xml:space="preserve">9, </w:t>
            </w:r>
            <w:r>
              <w:rPr>
                <w:sz w:val="22"/>
                <w:szCs w:val="22"/>
              </w:rPr>
              <w:t>263 01 Dobříš</w:t>
            </w:r>
          </w:p>
        </w:tc>
      </w:tr>
      <w:tr w:rsidR="00E46C57" w:rsidRPr="00136252" w14:paraId="2D72B9E2" w14:textId="77777777" w:rsidTr="00C14A30">
        <w:tc>
          <w:tcPr>
            <w:tcW w:w="5240" w:type="dxa"/>
          </w:tcPr>
          <w:p w14:paraId="6FA054B8" w14:textId="77777777" w:rsidR="00E46C57" w:rsidRPr="00136252" w:rsidRDefault="00E46C57" w:rsidP="0081139F">
            <w:pPr>
              <w:pStyle w:val="mntNormln"/>
              <w:spacing w:after="120"/>
              <w:rPr>
                <w:sz w:val="22"/>
                <w:szCs w:val="22"/>
              </w:rPr>
            </w:pPr>
            <w:r w:rsidRPr="00136252">
              <w:rPr>
                <w:sz w:val="22"/>
                <w:szCs w:val="22"/>
              </w:rPr>
              <w:t xml:space="preserve">       IČO</w:t>
            </w:r>
            <w:r w:rsidR="004C2A2D">
              <w:rPr>
                <w:sz w:val="22"/>
                <w:szCs w:val="22"/>
              </w:rPr>
              <w:t>/DIČ</w:t>
            </w:r>
            <w:r w:rsidRPr="00136252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399" w:type="dxa"/>
          </w:tcPr>
          <w:p w14:paraId="74DF1698" w14:textId="77777777" w:rsidR="00E46C57" w:rsidRPr="00136252" w:rsidRDefault="00E46C57" w:rsidP="0081139F">
            <w:pPr>
              <w:pStyle w:val="mntNormln"/>
              <w:spacing w:after="120"/>
              <w:rPr>
                <w:bCs/>
                <w:sz w:val="22"/>
                <w:szCs w:val="22"/>
              </w:rPr>
            </w:pPr>
            <w:r w:rsidRPr="00136252">
              <w:rPr>
                <w:sz w:val="22"/>
                <w:szCs w:val="22"/>
              </w:rPr>
              <w:t>002</w:t>
            </w:r>
            <w:r>
              <w:rPr>
                <w:sz w:val="22"/>
                <w:szCs w:val="22"/>
              </w:rPr>
              <w:t>42098</w:t>
            </w:r>
            <w:r w:rsidR="004C2A2D">
              <w:rPr>
                <w:sz w:val="22"/>
                <w:szCs w:val="22"/>
              </w:rPr>
              <w:t xml:space="preserve"> / CZ00242098</w:t>
            </w:r>
          </w:p>
        </w:tc>
      </w:tr>
      <w:tr w:rsidR="00E46C57" w:rsidRPr="00136252" w14:paraId="1E09A160" w14:textId="77777777" w:rsidTr="00C14A30">
        <w:tc>
          <w:tcPr>
            <w:tcW w:w="5240" w:type="dxa"/>
          </w:tcPr>
          <w:p w14:paraId="2551E5E6" w14:textId="77777777" w:rsidR="00E46C57" w:rsidRPr="00136252" w:rsidRDefault="00E46C57" w:rsidP="004C2A2D">
            <w:pPr>
              <w:pStyle w:val="mntNormln"/>
              <w:spacing w:after="120"/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Evidenční číslo: </w:t>
            </w:r>
          </w:p>
        </w:tc>
        <w:tc>
          <w:tcPr>
            <w:tcW w:w="4399" w:type="dxa"/>
          </w:tcPr>
          <w:p w14:paraId="51ED7761" w14:textId="77777777" w:rsidR="00E46C57" w:rsidRPr="00136252" w:rsidRDefault="00E46C57" w:rsidP="0081139F">
            <w:pPr>
              <w:pStyle w:val="mntNormln"/>
              <w:spacing w:after="120"/>
              <w:rPr>
                <w:sz w:val="22"/>
                <w:szCs w:val="22"/>
              </w:rPr>
            </w:pPr>
          </w:p>
        </w:tc>
      </w:tr>
      <w:tr w:rsidR="004C2A2D" w:rsidRPr="00136252" w14:paraId="3B76BAFD" w14:textId="77777777" w:rsidTr="00C14A30">
        <w:tc>
          <w:tcPr>
            <w:tcW w:w="5240" w:type="dxa"/>
          </w:tcPr>
          <w:p w14:paraId="7280B13F" w14:textId="77777777" w:rsidR="004C2A2D" w:rsidRDefault="004C2A2D" w:rsidP="004C2A2D">
            <w:pPr>
              <w:pStyle w:val="mntNormln"/>
              <w:spacing w:after="120"/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 zadavatele:</w:t>
            </w:r>
          </w:p>
        </w:tc>
        <w:tc>
          <w:tcPr>
            <w:tcW w:w="4399" w:type="dxa"/>
          </w:tcPr>
          <w:p w14:paraId="4E1CA1C4" w14:textId="6D4484D6" w:rsidR="004C2A2D" w:rsidRPr="00D61E44" w:rsidRDefault="00CD01C0" w:rsidP="0081139F">
            <w:pPr>
              <w:pStyle w:val="mntNormln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4C2A2D">
              <w:rPr>
                <w:sz w:val="22"/>
                <w:szCs w:val="22"/>
              </w:rPr>
              <w:t xml:space="preserve">eřejný zadavatel </w:t>
            </w:r>
          </w:p>
        </w:tc>
      </w:tr>
      <w:tr w:rsidR="004C2A2D" w:rsidRPr="00136252" w14:paraId="26750F33" w14:textId="77777777" w:rsidTr="00C14A30">
        <w:tc>
          <w:tcPr>
            <w:tcW w:w="5240" w:type="dxa"/>
          </w:tcPr>
          <w:p w14:paraId="54F04D22" w14:textId="77777777" w:rsidR="004C2A2D" w:rsidRDefault="004C2A2D" w:rsidP="004C2A2D">
            <w:pPr>
              <w:pStyle w:val="mntNormln"/>
              <w:spacing w:after="120"/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Osoba oprávněná jednat jménem zadavatele:</w:t>
            </w:r>
          </w:p>
        </w:tc>
        <w:tc>
          <w:tcPr>
            <w:tcW w:w="4399" w:type="dxa"/>
          </w:tcPr>
          <w:p w14:paraId="21CBE74C" w14:textId="513C8371" w:rsidR="004C2A2D" w:rsidRDefault="004C2A2D" w:rsidP="0081139F">
            <w:pPr>
              <w:pStyle w:val="mntNormln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Pavel Svoboda, starosta</w:t>
            </w:r>
          </w:p>
        </w:tc>
      </w:tr>
      <w:tr w:rsidR="004C2A2D" w:rsidRPr="00136252" w14:paraId="01644985" w14:textId="77777777" w:rsidTr="00C14A30">
        <w:tc>
          <w:tcPr>
            <w:tcW w:w="5240" w:type="dxa"/>
          </w:tcPr>
          <w:p w14:paraId="73D4E107" w14:textId="77777777" w:rsidR="004C2A2D" w:rsidRDefault="004C2A2D" w:rsidP="004C2A2D">
            <w:pPr>
              <w:pStyle w:val="mntNormln"/>
              <w:spacing w:after="120"/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Kontaktní osoba za zadavatele: </w:t>
            </w:r>
          </w:p>
        </w:tc>
        <w:tc>
          <w:tcPr>
            <w:tcW w:w="4399" w:type="dxa"/>
          </w:tcPr>
          <w:p w14:paraId="48C9D103" w14:textId="403B517F" w:rsidR="004C2A2D" w:rsidRDefault="00CD01C0" w:rsidP="0081139F">
            <w:pPr>
              <w:pStyle w:val="mntNormln"/>
              <w:spacing w:after="120"/>
              <w:rPr>
                <w:sz w:val="22"/>
                <w:szCs w:val="22"/>
              </w:rPr>
            </w:pPr>
            <w:r w:rsidRPr="00692380">
              <w:rPr>
                <w:bCs/>
                <w:sz w:val="22"/>
                <w:szCs w:val="22"/>
              </w:rPr>
              <w:t>Ing.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92380">
              <w:rPr>
                <w:bCs/>
                <w:sz w:val="22"/>
                <w:szCs w:val="22"/>
              </w:rPr>
              <w:t>Markéta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692380">
              <w:rPr>
                <w:bCs/>
                <w:sz w:val="22"/>
                <w:szCs w:val="22"/>
              </w:rPr>
              <w:t>Samcová</w:t>
            </w:r>
          </w:p>
        </w:tc>
      </w:tr>
      <w:tr w:rsidR="00E46C57" w:rsidRPr="00136252" w14:paraId="3F8F830A" w14:textId="77777777" w:rsidTr="00C14A30">
        <w:tc>
          <w:tcPr>
            <w:tcW w:w="5240" w:type="dxa"/>
          </w:tcPr>
          <w:p w14:paraId="7F65163B" w14:textId="0979C0AA" w:rsidR="00E46C57" w:rsidRPr="00136252" w:rsidRDefault="004C2A2D" w:rsidP="004C2A2D">
            <w:pPr>
              <w:pStyle w:val="mntNormln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1.5. </w:t>
            </w:r>
            <w:r w:rsidR="00C16AD6" w:rsidRPr="00136252">
              <w:rPr>
                <w:sz w:val="22"/>
                <w:szCs w:val="22"/>
              </w:rPr>
              <w:t>Forma zadávacího řízení:</w:t>
            </w:r>
          </w:p>
        </w:tc>
        <w:tc>
          <w:tcPr>
            <w:tcW w:w="4399" w:type="dxa"/>
          </w:tcPr>
          <w:p w14:paraId="6412C800" w14:textId="2E3C9DD6" w:rsidR="00E46C57" w:rsidRPr="00CD01C0" w:rsidRDefault="00987708" w:rsidP="0081139F">
            <w:pPr>
              <w:pStyle w:val="mntNormln"/>
              <w:spacing w:after="120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 xml:space="preserve">VZMR </w:t>
            </w:r>
            <w:r w:rsidR="00CB2D3D" w:rsidRPr="00CB2D3D">
              <w:rPr>
                <w:bCs/>
                <w:sz w:val="22"/>
                <w:szCs w:val="22"/>
              </w:rPr>
              <w:t>II. kategorie s uveřejněním</w:t>
            </w:r>
          </w:p>
        </w:tc>
      </w:tr>
      <w:tr w:rsidR="00E46C57" w:rsidRPr="00136252" w14:paraId="7E64C01D" w14:textId="77777777" w:rsidTr="00C14A30">
        <w:tc>
          <w:tcPr>
            <w:tcW w:w="5240" w:type="dxa"/>
          </w:tcPr>
          <w:p w14:paraId="7FA2E4B4" w14:textId="7A4D7B22" w:rsidR="00E46C57" w:rsidRPr="00136252" w:rsidRDefault="004C2A2D" w:rsidP="004C2A2D">
            <w:pPr>
              <w:pStyle w:val="mntNormln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="00C16AD6">
              <w:rPr>
                <w:sz w:val="22"/>
                <w:szCs w:val="22"/>
              </w:rPr>
              <w:t>.</w:t>
            </w:r>
            <w:r w:rsidR="00E46C57" w:rsidRPr="00136252">
              <w:rPr>
                <w:sz w:val="22"/>
                <w:szCs w:val="22"/>
              </w:rPr>
              <w:t xml:space="preserve"> </w:t>
            </w:r>
            <w:r w:rsidR="00C16AD6">
              <w:rPr>
                <w:sz w:val="22"/>
                <w:szCs w:val="22"/>
              </w:rPr>
              <w:t>Druh</w:t>
            </w:r>
            <w:r w:rsidR="00C16AD6" w:rsidRPr="00136252">
              <w:rPr>
                <w:sz w:val="22"/>
                <w:szCs w:val="22"/>
              </w:rPr>
              <w:t xml:space="preserve"> veřejné zakázky:</w:t>
            </w:r>
          </w:p>
        </w:tc>
        <w:tc>
          <w:tcPr>
            <w:tcW w:w="4399" w:type="dxa"/>
          </w:tcPr>
          <w:p w14:paraId="272CD7EF" w14:textId="0917ED94" w:rsidR="00E46C57" w:rsidRPr="00136252" w:rsidRDefault="00C16AD6" w:rsidP="0081139F">
            <w:pPr>
              <w:pStyle w:val="mntNormln"/>
              <w:spacing w:after="120"/>
              <w:rPr>
                <w:bCs/>
                <w:sz w:val="22"/>
                <w:szCs w:val="22"/>
              </w:rPr>
            </w:pPr>
            <w:r w:rsidRPr="00987708">
              <w:rPr>
                <w:bCs/>
                <w:sz w:val="22"/>
                <w:szCs w:val="22"/>
              </w:rPr>
              <w:t>stavební práce</w:t>
            </w:r>
          </w:p>
        </w:tc>
      </w:tr>
      <w:tr w:rsidR="00E46C57" w:rsidRPr="00136252" w14:paraId="77A0B8FD" w14:textId="77777777" w:rsidTr="00C14A30">
        <w:tc>
          <w:tcPr>
            <w:tcW w:w="5240" w:type="dxa"/>
          </w:tcPr>
          <w:p w14:paraId="7A2B25FF" w14:textId="77777777" w:rsidR="00E46C57" w:rsidRPr="00136252" w:rsidRDefault="00E46C57" w:rsidP="00B23CFF">
            <w:pPr>
              <w:pStyle w:val="mntNormln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23CF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. Zveřejněné na: </w:t>
            </w:r>
          </w:p>
        </w:tc>
        <w:tc>
          <w:tcPr>
            <w:tcW w:w="4399" w:type="dxa"/>
          </w:tcPr>
          <w:p w14:paraId="645DA570" w14:textId="77777777" w:rsidR="00E46C57" w:rsidRPr="00026EC8" w:rsidRDefault="00E46C57" w:rsidP="0081139F">
            <w:pPr>
              <w:pStyle w:val="mntNormln"/>
              <w:spacing w:after="120"/>
              <w:rPr>
                <w:sz w:val="22"/>
                <w:szCs w:val="22"/>
              </w:rPr>
            </w:pPr>
            <w:r w:rsidRPr="00026EC8">
              <w:rPr>
                <w:sz w:val="22"/>
                <w:szCs w:val="22"/>
              </w:rPr>
              <w:t>https://zakazky.mestodobris.cz/vz00000512</w:t>
            </w:r>
          </w:p>
        </w:tc>
      </w:tr>
      <w:tr w:rsidR="00E46C57" w:rsidRPr="00136252" w14:paraId="7CE8FA6F" w14:textId="77777777" w:rsidTr="00C14A30">
        <w:tc>
          <w:tcPr>
            <w:tcW w:w="5240" w:type="dxa"/>
          </w:tcPr>
          <w:p w14:paraId="6BE5B30D" w14:textId="77777777" w:rsidR="00E46C57" w:rsidRPr="00136252" w:rsidRDefault="00B23CFF" w:rsidP="004C2A2D">
            <w:pPr>
              <w:pStyle w:val="mntNormln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="00E46C57">
              <w:rPr>
                <w:sz w:val="22"/>
                <w:szCs w:val="22"/>
              </w:rPr>
              <w:t xml:space="preserve">. </w:t>
            </w:r>
            <w:r w:rsidR="004C2A2D">
              <w:rPr>
                <w:sz w:val="22"/>
                <w:szCs w:val="22"/>
              </w:rPr>
              <w:t>Datum vyhlášení zakázky</w:t>
            </w:r>
            <w:r w:rsidR="00E46C57" w:rsidRPr="00026EC8">
              <w:rPr>
                <w:sz w:val="22"/>
                <w:szCs w:val="22"/>
              </w:rPr>
              <w:t>:</w:t>
            </w:r>
          </w:p>
        </w:tc>
        <w:tc>
          <w:tcPr>
            <w:tcW w:w="4399" w:type="dxa"/>
          </w:tcPr>
          <w:p w14:paraId="6612DE59" w14:textId="1A14701E" w:rsidR="00E46C57" w:rsidRPr="00987708" w:rsidRDefault="00987708" w:rsidP="0081139F">
            <w:pPr>
              <w:pStyle w:val="mntNormln"/>
              <w:spacing w:after="120"/>
              <w:rPr>
                <w:b/>
                <w:sz w:val="22"/>
                <w:szCs w:val="22"/>
              </w:rPr>
            </w:pPr>
            <w:proofErr w:type="gramStart"/>
            <w:r w:rsidRPr="00987708">
              <w:rPr>
                <w:b/>
                <w:sz w:val="22"/>
                <w:szCs w:val="22"/>
              </w:rPr>
              <w:t>16.04.2026</w:t>
            </w:r>
            <w:proofErr w:type="gramEnd"/>
          </w:p>
        </w:tc>
      </w:tr>
      <w:tr w:rsidR="004C2A2D" w:rsidRPr="00136252" w14:paraId="009D2C58" w14:textId="77777777" w:rsidTr="00C14A30">
        <w:tc>
          <w:tcPr>
            <w:tcW w:w="5240" w:type="dxa"/>
          </w:tcPr>
          <w:p w14:paraId="10DC6911" w14:textId="77777777" w:rsidR="004C2A2D" w:rsidRDefault="00B23CFF" w:rsidP="004C2A2D">
            <w:pPr>
              <w:pStyle w:val="mntNormln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  <w:r w:rsidR="004C2A2D">
              <w:rPr>
                <w:sz w:val="22"/>
                <w:szCs w:val="22"/>
              </w:rPr>
              <w:t xml:space="preserve">. Lhůta pro podání nabídek: </w:t>
            </w:r>
          </w:p>
        </w:tc>
        <w:tc>
          <w:tcPr>
            <w:tcW w:w="4399" w:type="dxa"/>
          </w:tcPr>
          <w:p w14:paraId="72B764A6" w14:textId="77777777" w:rsidR="004C2A2D" w:rsidRPr="00B23CFF" w:rsidRDefault="004C2A2D" w:rsidP="0081139F">
            <w:pPr>
              <w:pStyle w:val="mntNormln"/>
              <w:spacing w:after="120"/>
              <w:rPr>
                <w:b/>
                <w:sz w:val="22"/>
                <w:szCs w:val="22"/>
              </w:rPr>
            </w:pPr>
            <w:r w:rsidRPr="00B23CFF">
              <w:rPr>
                <w:b/>
                <w:sz w:val="22"/>
                <w:szCs w:val="22"/>
              </w:rPr>
              <w:t>24. 4. 2026 10:00</w:t>
            </w:r>
          </w:p>
        </w:tc>
      </w:tr>
    </w:tbl>
    <w:p w14:paraId="28BADF26" w14:textId="77777777" w:rsidR="00E46C57" w:rsidRDefault="00E46C57" w:rsidP="00AB4760">
      <w:pPr>
        <w:ind w:firstLine="708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6299"/>
      </w:tblGrid>
      <w:tr w:rsidR="00C14A30" w:rsidRPr="00C14A30" w14:paraId="17E2A42B" w14:textId="77777777" w:rsidTr="00C14A30">
        <w:trPr>
          <w:trHeight w:val="334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40F6A9B" w14:textId="77777777" w:rsidR="00C14A30" w:rsidRPr="00C14A30" w:rsidRDefault="00C14A30" w:rsidP="00C14A30">
            <w:pPr>
              <w:spacing w:before="120" w:after="120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4A30">
              <w:rPr>
                <w:rFonts w:ascii="Arial" w:hAnsi="Arial" w:cs="Arial"/>
                <w:b/>
                <w:bCs/>
                <w:sz w:val="22"/>
                <w:szCs w:val="22"/>
              </w:rPr>
              <w:t>Popis předmětu zakázky: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798B51" w14:textId="78DCAEB7" w:rsidR="00C14A30" w:rsidRPr="00C14A30" w:rsidRDefault="00C14A30" w:rsidP="00CD4E48">
            <w:pPr>
              <w:spacing w:before="120" w:after="120"/>
              <w:ind w:left="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4A30">
              <w:rPr>
                <w:rFonts w:ascii="Arial" w:hAnsi="Arial" w:cs="Arial"/>
                <w:sz w:val="22"/>
                <w:szCs w:val="22"/>
              </w:rPr>
              <w:t xml:space="preserve">Předmětem veřejné </w:t>
            </w:r>
            <w:r w:rsidRPr="00987708">
              <w:rPr>
                <w:rFonts w:ascii="Arial" w:hAnsi="Arial" w:cs="Arial"/>
                <w:sz w:val="22"/>
                <w:szCs w:val="22"/>
              </w:rPr>
              <w:t xml:space="preserve">zakázky </w:t>
            </w:r>
            <w:r w:rsidR="00987708" w:rsidRPr="00987708">
              <w:rPr>
                <w:rFonts w:ascii="Arial" w:hAnsi="Arial" w:cs="Arial"/>
                <w:sz w:val="22"/>
                <w:szCs w:val="22"/>
              </w:rPr>
              <w:t xml:space="preserve">jsou </w:t>
            </w:r>
            <w:r w:rsidR="00987708" w:rsidRPr="0098770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spočívající ve výměně elektroinstalace, včetně nových svítidel a následné výmalbě Kostela Povýšení sv. Kříže v souladu se zpracovanou projektovou dokumentací</w:t>
            </w:r>
            <w:r w:rsidR="00CD4E4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87708" w:rsidRPr="0098770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Ing. Filipem Chmelem, Suchdolské nám. 1253/11, 165 00 Praha 6, IČ: 74784871 z 12/2025.</w:t>
            </w:r>
          </w:p>
        </w:tc>
      </w:tr>
      <w:tr w:rsidR="00C14A30" w:rsidRPr="00C14A30" w14:paraId="6E193E96" w14:textId="77777777" w:rsidTr="00C14A30">
        <w:trPr>
          <w:trHeight w:val="704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CC0B98B" w14:textId="77777777" w:rsidR="00C14A30" w:rsidRPr="00C14A30" w:rsidRDefault="00C14A30" w:rsidP="00C14A30">
            <w:pPr>
              <w:spacing w:before="120" w:after="120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4A30">
              <w:rPr>
                <w:rFonts w:ascii="Arial" w:hAnsi="Arial" w:cs="Arial"/>
                <w:b/>
                <w:bCs/>
                <w:sz w:val="22"/>
                <w:szCs w:val="22"/>
              </w:rPr>
              <w:t>Zadávací dokumentace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B04FB" w14:textId="77777777" w:rsidR="00C14A30" w:rsidRPr="00F93D6F" w:rsidRDefault="00C14A30" w:rsidP="00C14A3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3D6F">
              <w:rPr>
                <w:rFonts w:ascii="Arial" w:hAnsi="Arial" w:cs="Arial"/>
                <w:sz w:val="22"/>
                <w:szCs w:val="22"/>
              </w:rPr>
              <w:t xml:space="preserve">Zadavatel předkládá tuto výzvu k podání nabídky v zadávacím řízení na veřejnou zakázku malého rozsahu, součástí které jsou zadávací podmínky. Předkládané zadávací podmínky stanovují průběh zadávacího řízení, podmínky účasti v zadávacím řízení, pravidla pro hodnocení nabídek a další podmínky pro uzavření smlouvy na veřejnou zakázku. Tato výzva a zadávací podmínky </w:t>
            </w:r>
            <w:r w:rsidRPr="00F93D6F">
              <w:rPr>
                <w:rFonts w:ascii="Arial" w:hAnsi="Arial" w:cs="Arial"/>
                <w:sz w:val="22"/>
                <w:szCs w:val="22"/>
              </w:rPr>
              <w:lastRenderedPageBreak/>
              <w:t>nemusí obsahovat všechna procesní pravidla obsažená v zákoně č. 134/2016 Sb.</w:t>
            </w:r>
            <w:r w:rsidR="0032081E" w:rsidRPr="00F93D6F">
              <w:rPr>
                <w:rFonts w:ascii="Arial" w:hAnsi="Arial" w:cs="Arial"/>
                <w:sz w:val="22"/>
                <w:szCs w:val="22"/>
              </w:rPr>
              <w:t xml:space="preserve"> (dále jen </w:t>
            </w:r>
            <w:r w:rsidR="0032081E" w:rsidRPr="00F93D6F">
              <w:rPr>
                <w:rFonts w:ascii="Arial" w:hAnsi="Arial" w:cs="Arial"/>
                <w:b/>
                <w:sz w:val="22"/>
                <w:szCs w:val="22"/>
              </w:rPr>
              <w:t>ZZVZ</w:t>
            </w:r>
            <w:r w:rsidRPr="00F93D6F">
              <w:rPr>
                <w:rFonts w:ascii="Arial" w:hAnsi="Arial" w:cs="Arial"/>
                <w:sz w:val="22"/>
                <w:szCs w:val="22"/>
              </w:rPr>
              <w:t>), a proto se doporučuje pracovat i s těmito dokumenty.</w:t>
            </w:r>
          </w:p>
          <w:p w14:paraId="2E1AD1D9" w14:textId="77777777" w:rsidR="00C14A30" w:rsidRPr="00F93D6F" w:rsidRDefault="00C14A30" w:rsidP="00C14A3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3D6F">
              <w:rPr>
                <w:rFonts w:ascii="Arial" w:hAnsi="Arial" w:cs="Arial"/>
                <w:sz w:val="22"/>
                <w:szCs w:val="22"/>
              </w:rPr>
              <w:t>Tato zadávací dokumentace obsahuje přílohy, do kterých dodavatel doplní požadované údaje.</w:t>
            </w:r>
          </w:p>
          <w:p w14:paraId="55F1424E" w14:textId="77777777" w:rsidR="00C14A30" w:rsidRPr="00F93D6F" w:rsidRDefault="00C14A30" w:rsidP="00C14A3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3D6F">
              <w:rPr>
                <w:rFonts w:ascii="Arial" w:hAnsi="Arial" w:cs="Arial"/>
                <w:sz w:val="22"/>
                <w:szCs w:val="22"/>
              </w:rPr>
              <w:t>Dodavatel není oprávněn měnit předepsaný obsah příloh.</w:t>
            </w:r>
          </w:p>
          <w:p w14:paraId="23898753" w14:textId="53736197" w:rsidR="00C14A30" w:rsidRPr="00286525" w:rsidRDefault="00C14A30" w:rsidP="00832A6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93D6F">
              <w:rPr>
                <w:rFonts w:ascii="Arial" w:hAnsi="Arial" w:cs="Arial"/>
                <w:sz w:val="22"/>
                <w:szCs w:val="22"/>
              </w:rPr>
              <w:t xml:space="preserve">Veškerá komunikace účastníka směřující k zadavateli </w:t>
            </w:r>
            <w:r w:rsidR="00875181">
              <w:rPr>
                <w:rFonts w:ascii="Arial" w:hAnsi="Arial" w:cs="Arial"/>
                <w:b/>
                <w:bCs/>
                <w:sz w:val="22"/>
                <w:szCs w:val="22"/>
              </w:rPr>
              <w:t>vč.</w:t>
            </w:r>
            <w:r w:rsidRPr="00F93D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podání nabídek</w:t>
            </w:r>
            <w:r w:rsidRPr="00F93D6F">
              <w:rPr>
                <w:rFonts w:ascii="Arial" w:hAnsi="Arial" w:cs="Arial"/>
                <w:sz w:val="22"/>
                <w:szCs w:val="22"/>
              </w:rPr>
              <w:t xml:space="preserve"> bude probíhat </w:t>
            </w:r>
            <w:r w:rsidR="00875181" w:rsidRPr="00F93D6F">
              <w:rPr>
                <w:rFonts w:ascii="Arial" w:hAnsi="Arial" w:cs="Arial"/>
                <w:sz w:val="22"/>
                <w:szCs w:val="22"/>
              </w:rPr>
              <w:t>výhradně prostřednictvím elektronického nástroje E-ZAK.</w:t>
            </w:r>
            <w:r w:rsidRPr="00F93D6F">
              <w:rPr>
                <w:rFonts w:ascii="Arial" w:hAnsi="Arial" w:cs="Arial"/>
                <w:sz w:val="22"/>
                <w:szCs w:val="22"/>
              </w:rPr>
              <w:t xml:space="preserve"> Zadavatel (zástupce zadavatele) komunikuje s dodavateli zásadně elektronicky, a to </w:t>
            </w:r>
            <w:r w:rsidR="00F93D6F" w:rsidRPr="00F93D6F">
              <w:rPr>
                <w:rFonts w:ascii="Arial" w:hAnsi="Arial" w:cs="Arial"/>
                <w:sz w:val="22"/>
                <w:szCs w:val="22"/>
              </w:rPr>
              <w:t>výhradně prostřednictvím elektronického nástroje E-ZAK.</w:t>
            </w:r>
          </w:p>
        </w:tc>
      </w:tr>
      <w:tr w:rsidR="00C14A30" w:rsidRPr="00C14A30" w14:paraId="535FC2A0" w14:textId="77777777" w:rsidTr="00C14A30">
        <w:trPr>
          <w:trHeight w:val="44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982EC9D" w14:textId="77777777" w:rsidR="00C14A30" w:rsidRPr="00C14A30" w:rsidRDefault="00C14A30" w:rsidP="00C14A30">
            <w:pPr>
              <w:spacing w:before="120" w:after="120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4A3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Předpokládaná hodnota zakázky: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4D87CE" w14:textId="4DB907C9" w:rsidR="003A6424" w:rsidRPr="00286525" w:rsidRDefault="00C14A30" w:rsidP="00832A6C">
            <w:pPr>
              <w:spacing w:before="120" w:after="120"/>
              <w:ind w:left="57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43765">
              <w:rPr>
                <w:rFonts w:ascii="Arial" w:hAnsi="Arial" w:cs="Arial"/>
                <w:sz w:val="22"/>
                <w:szCs w:val="22"/>
              </w:rPr>
              <w:t>Předpoklád</w:t>
            </w:r>
            <w:r w:rsidR="00543765" w:rsidRPr="00543765">
              <w:rPr>
                <w:rFonts w:ascii="Arial" w:hAnsi="Arial" w:cs="Arial"/>
                <w:sz w:val="22"/>
                <w:szCs w:val="22"/>
              </w:rPr>
              <w:t>aná hodnota veřejné zakázky je 371 577</w:t>
            </w:r>
            <w:r w:rsidRPr="00543765">
              <w:rPr>
                <w:rFonts w:ascii="Arial" w:hAnsi="Arial" w:cs="Arial"/>
                <w:sz w:val="22"/>
                <w:szCs w:val="22"/>
              </w:rPr>
              <w:t xml:space="preserve"> Kč bez DPH. </w:t>
            </w:r>
          </w:p>
        </w:tc>
      </w:tr>
      <w:tr w:rsidR="00C14A30" w:rsidRPr="00C14A30" w14:paraId="6091E2C5" w14:textId="77777777" w:rsidTr="00C14A30">
        <w:trPr>
          <w:trHeight w:val="878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BA5755" w14:textId="77777777" w:rsidR="00C14A30" w:rsidRPr="00C14A30" w:rsidRDefault="00C14A30" w:rsidP="00C14A30">
            <w:pPr>
              <w:spacing w:before="120" w:after="120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4A30">
              <w:rPr>
                <w:rFonts w:ascii="Arial" w:hAnsi="Arial" w:cs="Arial"/>
                <w:b/>
                <w:bCs/>
                <w:sz w:val="22"/>
                <w:szCs w:val="22"/>
              </w:rPr>
              <w:t>Lhůta dodání / časový harmonogram plnění / doba trvání zakázky: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B51E3C" w14:textId="492D7B9A" w:rsidR="00C14A30" w:rsidRPr="00543765" w:rsidRDefault="00C14A30" w:rsidP="00C14A30">
            <w:pPr>
              <w:spacing w:before="120" w:after="120"/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765">
              <w:rPr>
                <w:rFonts w:ascii="Arial" w:hAnsi="Arial" w:cs="Arial"/>
                <w:sz w:val="22"/>
                <w:szCs w:val="22"/>
              </w:rPr>
              <w:t xml:space="preserve">Předpokládaný termín zahájení </w:t>
            </w:r>
            <w:r w:rsidR="003A6424" w:rsidRPr="00543765">
              <w:rPr>
                <w:rFonts w:ascii="Arial" w:hAnsi="Arial" w:cs="Arial"/>
                <w:sz w:val="22"/>
                <w:szCs w:val="22"/>
              </w:rPr>
              <w:t xml:space="preserve">plnění </w:t>
            </w:r>
            <w:r w:rsidR="00543765" w:rsidRPr="00543765">
              <w:rPr>
                <w:rFonts w:ascii="Arial" w:hAnsi="Arial" w:cs="Arial"/>
                <w:sz w:val="22"/>
                <w:szCs w:val="22"/>
              </w:rPr>
              <w:t>– 06/2026</w:t>
            </w:r>
            <w:r w:rsidRPr="0054376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D55D323" w14:textId="5C69026B" w:rsidR="003A6424" w:rsidRPr="00286525" w:rsidRDefault="003A6424" w:rsidP="003A6424">
            <w:pPr>
              <w:spacing w:before="120" w:after="120"/>
              <w:ind w:left="57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43765">
              <w:rPr>
                <w:rFonts w:ascii="Arial" w:hAnsi="Arial" w:cs="Arial"/>
                <w:sz w:val="22"/>
                <w:szCs w:val="22"/>
              </w:rPr>
              <w:t>Předpoklád</w:t>
            </w:r>
            <w:r w:rsidR="00543765" w:rsidRPr="00543765">
              <w:rPr>
                <w:rFonts w:ascii="Arial" w:hAnsi="Arial" w:cs="Arial"/>
                <w:sz w:val="22"/>
                <w:szCs w:val="22"/>
              </w:rPr>
              <w:t>aný termín ukončení plnění – 08/2026</w:t>
            </w:r>
            <w:r w:rsidRPr="0054376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14A30" w:rsidRPr="00C14A30" w14:paraId="1D189291" w14:textId="77777777" w:rsidTr="00C14A30">
        <w:trPr>
          <w:trHeight w:val="714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7B57F8C" w14:textId="77777777" w:rsidR="00C14A30" w:rsidRPr="00C14A30" w:rsidRDefault="00C14A30" w:rsidP="00C14A30">
            <w:pPr>
              <w:spacing w:before="120" w:after="120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4A30">
              <w:rPr>
                <w:rFonts w:ascii="Arial" w:hAnsi="Arial" w:cs="Arial"/>
                <w:b/>
                <w:bCs/>
                <w:sz w:val="22"/>
                <w:szCs w:val="22"/>
              </w:rPr>
              <w:t>Místo dodání / převzetí plnění: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EB11D9" w14:textId="77777777" w:rsidR="00C14A30" w:rsidRPr="00C14A30" w:rsidRDefault="00C14A30" w:rsidP="00C14A30">
            <w:pPr>
              <w:spacing w:before="120" w:after="120"/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3765">
              <w:rPr>
                <w:rFonts w:ascii="Arial" w:hAnsi="Arial" w:cs="Arial"/>
                <w:sz w:val="22"/>
                <w:szCs w:val="22"/>
              </w:rPr>
              <w:t>Město Dobříš, Mírové náměstí 119, 263 01 Dobříš</w:t>
            </w:r>
          </w:p>
        </w:tc>
      </w:tr>
      <w:tr w:rsidR="00C14A30" w:rsidRPr="00C14A30" w14:paraId="72F7289C" w14:textId="77777777" w:rsidTr="00C14A30">
        <w:trPr>
          <w:trHeight w:val="691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2BB8B42" w14:textId="77777777" w:rsidR="00C14A30" w:rsidRPr="00C14A30" w:rsidRDefault="00C14A30" w:rsidP="00C14A30">
            <w:pPr>
              <w:spacing w:before="120" w:after="120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4A30">
              <w:rPr>
                <w:rFonts w:ascii="Arial" w:hAnsi="Arial" w:cs="Arial"/>
                <w:b/>
                <w:bCs/>
                <w:sz w:val="22"/>
                <w:szCs w:val="22"/>
              </w:rPr>
              <w:t>Hodnotící kritéria: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DA40DC" w14:textId="216135A5" w:rsidR="00DF1406" w:rsidRPr="00C14A30" w:rsidRDefault="00C14A30" w:rsidP="00875181">
            <w:pPr>
              <w:spacing w:before="120" w:after="120"/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5181">
              <w:rPr>
                <w:rFonts w:ascii="Arial" w:hAnsi="Arial" w:cs="Arial"/>
                <w:sz w:val="22"/>
                <w:szCs w:val="22"/>
              </w:rPr>
              <w:t>Jediným hodnotícím kritériem je nejnižší nabídková cena bez DPH.</w:t>
            </w:r>
          </w:p>
        </w:tc>
      </w:tr>
      <w:tr w:rsidR="003A6424" w:rsidRPr="00C14A30" w14:paraId="4997CE8C" w14:textId="77777777" w:rsidTr="00C14A30">
        <w:trPr>
          <w:trHeight w:val="691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EDDF012" w14:textId="77777777" w:rsidR="003A6424" w:rsidRPr="00C14A30" w:rsidRDefault="003A6424" w:rsidP="00C14A30">
            <w:pPr>
              <w:spacing w:before="120" w:after="120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Lhůta pro podávání nabídek: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4F9EB4" w14:textId="77777777" w:rsidR="003A6424" w:rsidRDefault="003A6424" w:rsidP="00C14A30">
            <w:pPr>
              <w:spacing w:before="120" w:after="120"/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6424">
              <w:rPr>
                <w:rFonts w:ascii="Arial" w:hAnsi="Arial" w:cs="Arial"/>
                <w:sz w:val="22"/>
                <w:szCs w:val="22"/>
              </w:rPr>
              <w:t xml:space="preserve">Lhůta pro podání nabídek končí </w:t>
            </w:r>
            <w:r w:rsidRPr="003A6424">
              <w:rPr>
                <w:rFonts w:ascii="Arial" w:hAnsi="Arial" w:cs="Arial"/>
                <w:b/>
                <w:sz w:val="22"/>
                <w:szCs w:val="22"/>
              </w:rPr>
              <w:t>24. 4. 2026 10:00</w:t>
            </w:r>
            <w:r w:rsidRPr="003A642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885A1F" w14:textId="77777777" w:rsidR="003A6424" w:rsidRPr="00FB4865" w:rsidRDefault="003A6424" w:rsidP="00FB4865">
            <w:pPr>
              <w:spacing w:before="120" w:after="120"/>
              <w:ind w:left="6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4865">
              <w:rPr>
                <w:rFonts w:ascii="Arial" w:hAnsi="Arial" w:cs="Arial"/>
                <w:sz w:val="22"/>
                <w:szCs w:val="22"/>
              </w:rPr>
              <w:t>Nabídky zaslané po uplynutí lhůty pro podání nabídek nebudou otevírány. Uchazeč, který nabídku podal, bude o této skutečnosti vyrozuměn.</w:t>
            </w:r>
          </w:p>
          <w:p w14:paraId="19F6457C" w14:textId="337C028B" w:rsidR="003A6424" w:rsidRDefault="00FB4865" w:rsidP="00FB4865">
            <w:pPr>
              <w:spacing w:before="120" w:after="120"/>
              <w:ind w:left="6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4865">
              <w:rPr>
                <w:rFonts w:ascii="Arial" w:hAnsi="Arial" w:cs="Arial"/>
                <w:sz w:val="22"/>
                <w:szCs w:val="22"/>
              </w:rPr>
              <w:t>K otevírání a hodnocení nabídek dojde dne bezprostředně po skončení lhůty pro podávání nabídek.</w:t>
            </w:r>
          </w:p>
          <w:p w14:paraId="17D460F1" w14:textId="575B7D25" w:rsidR="00FB4865" w:rsidRPr="00C14A30" w:rsidRDefault="00FB4865" w:rsidP="00FB4865">
            <w:pPr>
              <w:spacing w:before="120" w:after="120"/>
              <w:ind w:left="6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4865">
              <w:rPr>
                <w:rFonts w:ascii="Arial" w:hAnsi="Arial" w:cs="Arial"/>
                <w:sz w:val="22"/>
                <w:szCs w:val="22"/>
              </w:rPr>
              <w:t xml:space="preserve">Účastníci jsou svými nabídkami vázáni </w:t>
            </w:r>
            <w:r w:rsidR="00543765" w:rsidRPr="00543765">
              <w:rPr>
                <w:rFonts w:ascii="Arial" w:hAnsi="Arial" w:cs="Arial"/>
                <w:sz w:val="22"/>
                <w:szCs w:val="22"/>
              </w:rPr>
              <w:t>45</w:t>
            </w:r>
            <w:r w:rsidRPr="00543765">
              <w:rPr>
                <w:rFonts w:ascii="Arial" w:hAnsi="Arial" w:cs="Arial"/>
                <w:sz w:val="22"/>
                <w:szCs w:val="22"/>
              </w:rPr>
              <w:t xml:space="preserve"> dní</w:t>
            </w:r>
            <w:r w:rsidRPr="00FB4865">
              <w:rPr>
                <w:rFonts w:ascii="Arial" w:hAnsi="Arial" w:cs="Arial"/>
                <w:sz w:val="22"/>
                <w:szCs w:val="22"/>
              </w:rPr>
              <w:t>. Lhůta, po kterou jsou účastníci svými nabídkami vázáni, počíná běžet dnem, který je stanoven jako poslední den pro podávání nabídek.</w:t>
            </w:r>
          </w:p>
        </w:tc>
      </w:tr>
      <w:tr w:rsidR="00C14A30" w:rsidRPr="00C14A30" w14:paraId="18A998A1" w14:textId="77777777" w:rsidTr="00C14A30">
        <w:trPr>
          <w:trHeight w:val="691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DBB842" w14:textId="77777777" w:rsidR="00C14A30" w:rsidRPr="00C14A30" w:rsidRDefault="00C14A30" w:rsidP="00C14A30">
            <w:pPr>
              <w:spacing w:before="120" w:after="120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4A30">
              <w:rPr>
                <w:rFonts w:ascii="Arial" w:hAnsi="Arial" w:cs="Arial"/>
                <w:b/>
                <w:bCs/>
                <w:sz w:val="22"/>
                <w:szCs w:val="22"/>
              </w:rPr>
              <w:t>Požadavek na uvedení kontaktní osoby účastníka: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38AF4B" w14:textId="77777777" w:rsidR="00C14A30" w:rsidRPr="00C14A30" w:rsidRDefault="00C14A30" w:rsidP="00C14A30">
            <w:pPr>
              <w:spacing w:before="120" w:after="120"/>
              <w:ind w:left="6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4A30">
              <w:rPr>
                <w:rFonts w:ascii="Arial" w:hAnsi="Arial" w:cs="Arial"/>
                <w:sz w:val="22"/>
                <w:szCs w:val="22"/>
              </w:rPr>
              <w:t xml:space="preserve">Účastník ve své nabídce uvede kontaktní osobu ve věci zakázky, její telefon a e-mailovou adresu. </w:t>
            </w:r>
          </w:p>
        </w:tc>
      </w:tr>
      <w:tr w:rsidR="00C14A30" w:rsidRPr="00C14A30" w14:paraId="7E5FD854" w14:textId="77777777" w:rsidTr="00C14A30">
        <w:trPr>
          <w:trHeight w:val="691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511DCC" w14:textId="77777777" w:rsidR="00C14A30" w:rsidRPr="00C14A30" w:rsidRDefault="00C14A30" w:rsidP="00C14A30">
            <w:pPr>
              <w:spacing w:before="120" w:after="120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4A30">
              <w:rPr>
                <w:rFonts w:ascii="Arial" w:hAnsi="Arial" w:cs="Arial"/>
                <w:b/>
                <w:bCs/>
                <w:sz w:val="22"/>
                <w:szCs w:val="22"/>
              </w:rPr>
              <w:t>Požadavky na prokázání kvalifikace dodavatele: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F0F59F" w14:textId="77777777" w:rsidR="00C14A30" w:rsidRPr="00C14A30" w:rsidRDefault="00C14A30" w:rsidP="00C14A3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/>
              <w:ind w:left="327" w:hanging="284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14A30">
              <w:rPr>
                <w:rFonts w:ascii="Arial" w:hAnsi="Arial" w:cs="Arial"/>
                <w:snapToGrid w:val="0"/>
                <w:sz w:val="22"/>
                <w:szCs w:val="22"/>
              </w:rPr>
              <w:t>Základní způsobilost ve smyslu s § 74 ZZVZ, a to formou čestného prohlášení o skutečnostech uvedených v odst. 1. Podmínku podle odstavce 1 písm. a) musí splňovat také jiné osoby, než které jsou uvedeny v odstavci 2.</w:t>
            </w:r>
          </w:p>
          <w:p w14:paraId="160BBECA" w14:textId="77777777" w:rsidR="00C14A30" w:rsidRPr="00C14A30" w:rsidRDefault="00C14A30" w:rsidP="00C14A30">
            <w:pPr>
              <w:pStyle w:val="Odstavecseseznamem1"/>
              <w:numPr>
                <w:ilvl w:val="0"/>
                <w:numId w:val="12"/>
              </w:numPr>
              <w:spacing w:before="120" w:after="120"/>
              <w:ind w:left="327" w:hanging="284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14A30">
              <w:rPr>
                <w:rFonts w:ascii="Arial" w:hAnsi="Arial" w:cs="Arial"/>
                <w:snapToGrid w:val="0"/>
                <w:sz w:val="22"/>
                <w:szCs w:val="22"/>
              </w:rPr>
              <w:t>Profesní způsobilost v souladu s § 77 odst. 2 ZZVZ, tj. doklady o oprávnění k podnikání a odborné způso</w:t>
            </w:r>
            <w:r w:rsidR="0032081E">
              <w:rPr>
                <w:rFonts w:ascii="Arial" w:hAnsi="Arial" w:cs="Arial"/>
                <w:snapToGrid w:val="0"/>
                <w:sz w:val="22"/>
                <w:szCs w:val="22"/>
              </w:rPr>
              <w:t>bilosti k </w:t>
            </w:r>
            <w:r w:rsidRPr="00C14A30">
              <w:rPr>
                <w:rFonts w:ascii="Arial" w:hAnsi="Arial" w:cs="Arial"/>
                <w:snapToGrid w:val="0"/>
                <w:sz w:val="22"/>
                <w:szCs w:val="22"/>
              </w:rPr>
              <w:t>předmětu zakázky, včetně předložení výpisu z obchodního rejstříku či jiné evidence ne starší než 90 dnů, má-li v ní být účastník zapsán podle zvlášt</w:t>
            </w:r>
            <w:r w:rsidR="0032081E">
              <w:rPr>
                <w:rFonts w:ascii="Arial" w:hAnsi="Arial" w:cs="Arial"/>
                <w:snapToGrid w:val="0"/>
                <w:sz w:val="22"/>
                <w:szCs w:val="22"/>
              </w:rPr>
              <w:t>ních předpisů (vše možné v </w:t>
            </w:r>
            <w:r w:rsidRPr="00C14A30">
              <w:rPr>
                <w:rFonts w:ascii="Arial" w:hAnsi="Arial" w:cs="Arial"/>
                <w:snapToGrid w:val="0"/>
                <w:sz w:val="22"/>
                <w:szCs w:val="22"/>
              </w:rPr>
              <w:t xml:space="preserve">kopii). Oprávnění k podnikání doloží vybraný účastník ve stejnopise nebo úředně ověřené kopii před podpisem smlouvy. </w:t>
            </w:r>
          </w:p>
          <w:p w14:paraId="173A8E0B" w14:textId="70D44BD5" w:rsidR="00C14A30" w:rsidRPr="00E2486D" w:rsidRDefault="00C14A30" w:rsidP="00C14A30">
            <w:pPr>
              <w:numPr>
                <w:ilvl w:val="0"/>
                <w:numId w:val="12"/>
              </w:numPr>
              <w:spacing w:before="120" w:after="120"/>
              <w:ind w:left="327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486D">
              <w:rPr>
                <w:rFonts w:ascii="Arial" w:hAnsi="Arial" w:cs="Arial"/>
                <w:sz w:val="22"/>
                <w:szCs w:val="22"/>
              </w:rPr>
              <w:t xml:space="preserve">Technická způsobilost – </w:t>
            </w:r>
          </w:p>
          <w:p w14:paraId="206B894E" w14:textId="77777777" w:rsidR="00E2486D" w:rsidRPr="001371CE" w:rsidRDefault="00E2486D" w:rsidP="00E2486D">
            <w:pPr>
              <w:spacing w:before="120" w:after="120"/>
              <w:ind w:left="3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71CE">
              <w:rPr>
                <w:rFonts w:ascii="Arial" w:hAnsi="Arial" w:cs="Arial"/>
                <w:sz w:val="22"/>
                <w:szCs w:val="22"/>
              </w:rPr>
              <w:t xml:space="preserve">– minimálně 2 obdobné realizované zakázky spočívající v obnově kulturní památky v posledních 3 letech před zahájením výběrového řízení </w:t>
            </w:r>
          </w:p>
          <w:p w14:paraId="1B6E1FA5" w14:textId="553412ED" w:rsidR="00E2486D" w:rsidRPr="00E2486D" w:rsidRDefault="00E2486D" w:rsidP="00E2486D">
            <w:pPr>
              <w:spacing w:before="120" w:after="120"/>
              <w:ind w:left="3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71CE">
              <w:rPr>
                <w:rFonts w:ascii="Arial" w:hAnsi="Arial" w:cs="Arial"/>
                <w:sz w:val="22"/>
                <w:szCs w:val="22"/>
              </w:rPr>
              <w:t>-</w:t>
            </w:r>
            <w:r w:rsidRPr="001371CE">
              <w:rPr>
                <w:rFonts w:ascii="Arial" w:hAnsi="Arial" w:cs="Arial"/>
                <w:szCs w:val="22"/>
              </w:rPr>
              <w:t xml:space="preserve"> </w:t>
            </w:r>
            <w:r w:rsidRPr="001371CE">
              <w:rPr>
                <w:rFonts w:ascii="Arial" w:hAnsi="Arial" w:cs="Arial"/>
                <w:sz w:val="22"/>
                <w:szCs w:val="22"/>
              </w:rPr>
              <w:t xml:space="preserve">každá dokládaná stavební práce v minimální hodnotě </w:t>
            </w:r>
            <w:r>
              <w:rPr>
                <w:rFonts w:ascii="Arial" w:hAnsi="Arial" w:cs="Arial"/>
                <w:sz w:val="22"/>
                <w:szCs w:val="22"/>
              </w:rPr>
              <w:t>200 000</w:t>
            </w:r>
            <w:r w:rsidRPr="001371CE">
              <w:rPr>
                <w:rFonts w:ascii="Arial" w:hAnsi="Arial" w:cs="Arial"/>
                <w:sz w:val="22"/>
                <w:szCs w:val="22"/>
              </w:rPr>
              <w:t xml:space="preserve"> Kč bez DPH</w:t>
            </w:r>
          </w:p>
          <w:p w14:paraId="3C680A4C" w14:textId="77777777" w:rsidR="00C14A30" w:rsidRPr="00C14A30" w:rsidRDefault="00C14A30" w:rsidP="00C14A3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4A30">
              <w:rPr>
                <w:rFonts w:ascii="Arial" w:hAnsi="Arial" w:cs="Arial"/>
                <w:snapToGrid w:val="0"/>
                <w:sz w:val="22"/>
                <w:szCs w:val="22"/>
              </w:rPr>
              <w:lastRenderedPageBreak/>
              <w:t xml:space="preserve">Splnění požadovaných základních a profesních kvalifikačních předpokladů </w:t>
            </w:r>
            <w:r w:rsidR="003A6424">
              <w:rPr>
                <w:rFonts w:ascii="Arial" w:hAnsi="Arial" w:cs="Arial"/>
                <w:snapToGrid w:val="0"/>
                <w:sz w:val="22"/>
                <w:szCs w:val="22"/>
              </w:rPr>
              <w:t xml:space="preserve">a ekonomickou způsobilost </w:t>
            </w:r>
            <w:r w:rsidRPr="00C14A30">
              <w:rPr>
                <w:rFonts w:ascii="Arial" w:hAnsi="Arial" w:cs="Arial"/>
                <w:snapToGrid w:val="0"/>
                <w:sz w:val="22"/>
                <w:szCs w:val="22"/>
              </w:rPr>
              <w:t xml:space="preserve">účastník prokáže předložením čestného prohlášení – příloha </w:t>
            </w:r>
            <w:r w:rsidRPr="00E10176">
              <w:rPr>
                <w:rFonts w:ascii="Arial" w:hAnsi="Arial" w:cs="Arial"/>
                <w:snapToGrid w:val="0"/>
                <w:sz w:val="22"/>
                <w:szCs w:val="22"/>
              </w:rPr>
              <w:t>č. 4,</w:t>
            </w:r>
            <w:r w:rsidRPr="00C14A30">
              <w:rPr>
                <w:rFonts w:ascii="Arial" w:hAnsi="Arial" w:cs="Arial"/>
                <w:snapToGrid w:val="0"/>
                <w:sz w:val="22"/>
                <w:szCs w:val="22"/>
              </w:rPr>
              <w:t xml:space="preserve"> včetně přiložené kopie výpisu z obchodního rejstříku pro ověření podpisu osoby oprávněné jednat jménem účastníka. Technickou část kvalifikace prokazuje samostatnými dokumenty.</w:t>
            </w:r>
          </w:p>
        </w:tc>
      </w:tr>
      <w:tr w:rsidR="00C14A30" w:rsidRPr="00C14A30" w14:paraId="5978AD0E" w14:textId="77777777" w:rsidTr="00C14A30">
        <w:trPr>
          <w:trHeight w:val="1071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FAFCBC" w14:textId="77777777" w:rsidR="00C14A30" w:rsidRPr="00C14A30" w:rsidRDefault="00C14A30" w:rsidP="0032081E">
            <w:pPr>
              <w:spacing w:before="120" w:after="120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4A3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Požadavek na </w:t>
            </w:r>
            <w:r w:rsidR="003208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způsob zpracování </w:t>
            </w:r>
            <w:r w:rsidRPr="00C14A30">
              <w:rPr>
                <w:rFonts w:ascii="Arial" w:hAnsi="Arial" w:cs="Arial"/>
                <w:b/>
                <w:bCs/>
                <w:sz w:val="22"/>
                <w:szCs w:val="22"/>
              </w:rPr>
              <w:t>nabídky: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BE99A1" w14:textId="7D180032" w:rsidR="00C14A30" w:rsidRPr="00C14A30" w:rsidRDefault="00C14A30" w:rsidP="00C16AD6">
            <w:pPr>
              <w:spacing w:before="120" w:after="120"/>
              <w:ind w:left="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14A30">
              <w:rPr>
                <w:rFonts w:ascii="Arial" w:hAnsi="Arial" w:cs="Arial"/>
                <w:sz w:val="22"/>
                <w:szCs w:val="22"/>
              </w:rPr>
              <w:t xml:space="preserve">Nabídka musí být zadavateli podána </w:t>
            </w:r>
            <w:r w:rsidR="0032081E">
              <w:rPr>
                <w:rFonts w:ascii="Arial" w:hAnsi="Arial" w:cs="Arial"/>
                <w:sz w:val="22"/>
                <w:szCs w:val="22"/>
              </w:rPr>
              <w:t>výhradně prostřednictvím elektronického nástroje E-ZAK</w:t>
            </w:r>
            <w:r w:rsidR="0028652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188D75" w14:textId="77777777" w:rsidR="00C14A30" w:rsidRPr="00C14A30" w:rsidRDefault="00C14A30" w:rsidP="00C14A30">
            <w:pPr>
              <w:spacing w:before="120" w:after="12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14A30">
              <w:rPr>
                <w:rFonts w:ascii="Arial" w:hAnsi="Arial" w:cs="Arial"/>
                <w:snapToGrid w:val="0"/>
                <w:sz w:val="22"/>
                <w:szCs w:val="22"/>
              </w:rPr>
              <w:t>Nabídka musí obsahovat:</w:t>
            </w:r>
          </w:p>
          <w:p w14:paraId="47F77E6C" w14:textId="77777777" w:rsidR="00C14A30" w:rsidRPr="00C14A30" w:rsidRDefault="00C14A30" w:rsidP="00C14A30">
            <w:pPr>
              <w:numPr>
                <w:ilvl w:val="0"/>
                <w:numId w:val="11"/>
              </w:numPr>
              <w:spacing w:before="120" w:after="120"/>
              <w:ind w:left="469" w:hanging="469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14A30">
              <w:rPr>
                <w:rFonts w:ascii="Arial" w:hAnsi="Arial" w:cs="Arial"/>
                <w:snapToGrid w:val="0"/>
                <w:sz w:val="22"/>
                <w:szCs w:val="22"/>
              </w:rPr>
              <w:t>Název a přesnou adresu účastníka s doložením oprávněného zástupce, včetně uvedení telefonické</w:t>
            </w:r>
            <w:r w:rsidR="0032081E">
              <w:rPr>
                <w:rFonts w:ascii="Arial" w:hAnsi="Arial" w:cs="Arial"/>
                <w:snapToGrid w:val="0"/>
                <w:sz w:val="22"/>
                <w:szCs w:val="22"/>
              </w:rPr>
              <w:t>ho a e</w:t>
            </w:r>
            <w:r w:rsidR="0032081E">
              <w:rPr>
                <w:rFonts w:ascii="Arial" w:hAnsi="Arial" w:cs="Arial"/>
                <w:snapToGrid w:val="0"/>
                <w:sz w:val="22"/>
                <w:szCs w:val="22"/>
              </w:rPr>
              <w:noBreakHyphen/>
            </w:r>
            <w:r w:rsidRPr="00C14A30">
              <w:rPr>
                <w:rFonts w:ascii="Arial" w:hAnsi="Arial" w:cs="Arial"/>
                <w:snapToGrid w:val="0"/>
                <w:sz w:val="22"/>
                <w:szCs w:val="22"/>
              </w:rPr>
              <w:t xml:space="preserve">mailového spojení. V nabídce musí být dále uvedena kontaktní osoba ve věci veřejné zakázky, její adresa, </w:t>
            </w:r>
            <w:r w:rsidR="0032081E">
              <w:rPr>
                <w:rFonts w:ascii="Arial" w:hAnsi="Arial" w:cs="Arial"/>
                <w:snapToGrid w:val="0"/>
                <w:sz w:val="22"/>
                <w:szCs w:val="22"/>
              </w:rPr>
              <w:t>e</w:t>
            </w:r>
            <w:r w:rsidR="0032081E">
              <w:rPr>
                <w:rFonts w:ascii="Arial" w:hAnsi="Arial" w:cs="Arial"/>
                <w:snapToGrid w:val="0"/>
                <w:sz w:val="22"/>
                <w:szCs w:val="22"/>
              </w:rPr>
              <w:noBreakHyphen/>
            </w:r>
            <w:r w:rsidR="0032081E" w:rsidRPr="00C14A30">
              <w:rPr>
                <w:rFonts w:ascii="Arial" w:hAnsi="Arial" w:cs="Arial"/>
                <w:snapToGrid w:val="0"/>
                <w:sz w:val="22"/>
                <w:szCs w:val="22"/>
              </w:rPr>
              <w:t>m</w:t>
            </w:r>
            <w:r w:rsidRPr="00C14A30">
              <w:rPr>
                <w:rFonts w:ascii="Arial" w:hAnsi="Arial" w:cs="Arial"/>
                <w:snapToGrid w:val="0"/>
                <w:sz w:val="22"/>
                <w:szCs w:val="22"/>
              </w:rPr>
              <w:t xml:space="preserve">ail a telefonní číslo </w:t>
            </w:r>
            <w:r w:rsidRPr="00E10176">
              <w:rPr>
                <w:rFonts w:ascii="Arial" w:hAnsi="Arial" w:cs="Arial"/>
                <w:snapToGrid w:val="0"/>
                <w:sz w:val="22"/>
                <w:szCs w:val="22"/>
              </w:rPr>
              <w:t>– příloha č. 1 (krycí list).</w:t>
            </w:r>
          </w:p>
          <w:p w14:paraId="7CB9C28F" w14:textId="0C515EAF" w:rsidR="00C14A30" w:rsidRPr="00AD0960" w:rsidRDefault="0032081E" w:rsidP="00C14A30">
            <w:pPr>
              <w:numPr>
                <w:ilvl w:val="0"/>
                <w:numId w:val="11"/>
              </w:numPr>
              <w:spacing w:before="120" w:after="120"/>
              <w:ind w:left="469" w:hanging="469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díla bez DPH a s DPH – </w:t>
            </w:r>
            <w:r w:rsidR="00C14A30" w:rsidRPr="00E10176">
              <w:rPr>
                <w:rFonts w:ascii="Arial" w:hAnsi="Arial" w:cs="Arial"/>
                <w:sz w:val="22"/>
                <w:szCs w:val="22"/>
              </w:rPr>
              <w:t xml:space="preserve">příloha č. 1 </w:t>
            </w:r>
            <w:r w:rsidRPr="00E10176">
              <w:rPr>
                <w:rFonts w:ascii="Arial" w:hAnsi="Arial" w:cs="Arial"/>
                <w:sz w:val="22"/>
                <w:szCs w:val="22"/>
              </w:rPr>
              <w:t>(</w:t>
            </w:r>
            <w:r w:rsidR="00C14A30" w:rsidRPr="00E10176">
              <w:rPr>
                <w:rFonts w:ascii="Arial" w:hAnsi="Arial" w:cs="Arial"/>
                <w:sz w:val="22"/>
                <w:szCs w:val="22"/>
              </w:rPr>
              <w:t>krycí list).</w:t>
            </w:r>
          </w:p>
          <w:p w14:paraId="28AA1513" w14:textId="0D66875E" w:rsidR="00AD0960" w:rsidRPr="00AD0960" w:rsidRDefault="00AD0960" w:rsidP="00C14A30">
            <w:pPr>
              <w:numPr>
                <w:ilvl w:val="0"/>
                <w:numId w:val="11"/>
              </w:numPr>
              <w:spacing w:before="120" w:after="120"/>
              <w:ind w:left="469" w:hanging="469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Oceněný výkaz výměr – příloha č. 3</w:t>
            </w:r>
          </w:p>
          <w:p w14:paraId="3163CDCF" w14:textId="65952CC1" w:rsidR="00AD0960" w:rsidRPr="00E10176" w:rsidRDefault="00AD0960" w:rsidP="00C14A30">
            <w:pPr>
              <w:numPr>
                <w:ilvl w:val="0"/>
                <w:numId w:val="11"/>
              </w:numPr>
              <w:spacing w:before="120" w:after="120"/>
              <w:ind w:left="469" w:hanging="469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10176">
              <w:rPr>
                <w:rFonts w:ascii="Arial" w:hAnsi="Arial" w:cs="Arial"/>
                <w:snapToGrid w:val="0"/>
                <w:sz w:val="22"/>
                <w:szCs w:val="22"/>
              </w:rPr>
              <w:t>Požadované doklady o prokázání kvalifikace dodavatele – příloha č. 4.</w:t>
            </w:r>
          </w:p>
          <w:p w14:paraId="7D69D32B" w14:textId="5631FB37" w:rsidR="00C14A30" w:rsidRDefault="00C14A30" w:rsidP="00C14A30">
            <w:pPr>
              <w:numPr>
                <w:ilvl w:val="0"/>
                <w:numId w:val="11"/>
              </w:numPr>
              <w:spacing w:before="120" w:after="120"/>
              <w:ind w:left="469" w:hanging="469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14A30">
              <w:rPr>
                <w:rFonts w:ascii="Arial" w:hAnsi="Arial" w:cs="Arial"/>
                <w:snapToGrid w:val="0"/>
                <w:sz w:val="22"/>
                <w:szCs w:val="22"/>
              </w:rPr>
              <w:t>Podepsaný návrh smlouvy o dílo respektující obcho</w:t>
            </w:r>
            <w:r w:rsidR="0032081E">
              <w:rPr>
                <w:rFonts w:ascii="Arial" w:hAnsi="Arial" w:cs="Arial"/>
                <w:snapToGrid w:val="0"/>
                <w:sz w:val="22"/>
                <w:szCs w:val="22"/>
              </w:rPr>
              <w:t>dní a </w:t>
            </w:r>
            <w:r w:rsidRPr="00C14A30">
              <w:rPr>
                <w:rFonts w:ascii="Arial" w:hAnsi="Arial" w:cs="Arial"/>
                <w:snapToGrid w:val="0"/>
                <w:sz w:val="22"/>
                <w:szCs w:val="22"/>
              </w:rPr>
              <w:t xml:space="preserve">zvláštní podmínky – </w:t>
            </w:r>
            <w:r w:rsidR="00AD0960" w:rsidRPr="00E10176">
              <w:rPr>
                <w:rFonts w:ascii="Arial" w:hAnsi="Arial" w:cs="Arial"/>
                <w:snapToGrid w:val="0"/>
                <w:sz w:val="22"/>
                <w:szCs w:val="22"/>
              </w:rPr>
              <w:t>příloha č. 5</w:t>
            </w:r>
          </w:p>
          <w:p w14:paraId="567F4578" w14:textId="5FDE849D" w:rsidR="00AD0960" w:rsidRPr="00C14A30" w:rsidRDefault="00AD0960" w:rsidP="00C14A30">
            <w:pPr>
              <w:numPr>
                <w:ilvl w:val="0"/>
                <w:numId w:val="11"/>
              </w:numPr>
              <w:spacing w:before="120" w:after="120"/>
              <w:ind w:left="469" w:hanging="469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Poddodavatelé – příloha č. 6</w:t>
            </w:r>
          </w:p>
          <w:p w14:paraId="5FD71620" w14:textId="7AEA9199" w:rsidR="00C14A30" w:rsidRPr="0032081E" w:rsidRDefault="00C14A30" w:rsidP="00AD0960">
            <w:pPr>
              <w:spacing w:before="120" w:after="120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C14A30" w:rsidRPr="00C14A30" w14:paraId="4A7A7EE1" w14:textId="77777777" w:rsidTr="00C14A30">
        <w:trPr>
          <w:trHeight w:val="806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593CD5A" w14:textId="77777777" w:rsidR="00C14A30" w:rsidRPr="00C14A30" w:rsidRDefault="00C14A30" w:rsidP="00C14A30">
            <w:pPr>
              <w:spacing w:before="120" w:after="120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4A30">
              <w:rPr>
                <w:rFonts w:ascii="Arial" w:hAnsi="Arial" w:cs="Arial"/>
                <w:b/>
                <w:bCs/>
                <w:sz w:val="22"/>
                <w:szCs w:val="22"/>
              </w:rPr>
              <w:t>Požadovaný jazyk nabídky: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9B251" w14:textId="77777777" w:rsidR="00C14A30" w:rsidRPr="00C14A30" w:rsidRDefault="00C14A30" w:rsidP="00C14A30">
            <w:pPr>
              <w:spacing w:before="120" w:after="120"/>
              <w:ind w:left="6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C14A30">
              <w:rPr>
                <w:rFonts w:ascii="Arial" w:hAnsi="Arial" w:cs="Arial"/>
                <w:sz w:val="22"/>
                <w:szCs w:val="22"/>
              </w:rPr>
              <w:t>eský</w:t>
            </w:r>
          </w:p>
        </w:tc>
      </w:tr>
      <w:tr w:rsidR="00C14A30" w:rsidRPr="00C14A30" w14:paraId="389EC2A3" w14:textId="77777777" w:rsidTr="00C14A30">
        <w:trPr>
          <w:trHeight w:val="1071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625315" w14:textId="77777777" w:rsidR="00C14A30" w:rsidRPr="00C14A30" w:rsidRDefault="00C14A30" w:rsidP="00C14A30">
            <w:pPr>
              <w:spacing w:before="120" w:after="120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4A30">
              <w:rPr>
                <w:rFonts w:ascii="Arial" w:hAnsi="Arial" w:cs="Arial"/>
                <w:b/>
                <w:bCs/>
                <w:sz w:val="22"/>
                <w:szCs w:val="22"/>
              </w:rPr>
              <w:t>Povinnost uchovávat doklady a umožnit kontrolu: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A2232" w14:textId="77777777" w:rsidR="00C14A30" w:rsidRPr="00C14A30" w:rsidRDefault="00C14A30" w:rsidP="00C14A30">
            <w:pPr>
              <w:spacing w:before="120" w:after="120"/>
              <w:ind w:left="6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4A30">
              <w:rPr>
                <w:rFonts w:ascii="Arial" w:hAnsi="Arial" w:cs="Arial"/>
                <w:sz w:val="22"/>
                <w:szCs w:val="22"/>
              </w:rPr>
              <w:t>Dodavatel je podle ustanovení § 2 písm. e) zákona č. 320/2001 Sb., o finanční kontrole ve veřejné správě a </w:t>
            </w:r>
            <w:r w:rsidR="0032081E">
              <w:rPr>
                <w:rFonts w:ascii="Arial" w:hAnsi="Arial" w:cs="Arial"/>
                <w:sz w:val="22"/>
                <w:szCs w:val="22"/>
              </w:rPr>
              <w:t>o </w:t>
            </w:r>
            <w:r w:rsidRPr="00C14A30">
              <w:rPr>
                <w:rFonts w:ascii="Arial" w:hAnsi="Arial" w:cs="Arial"/>
                <w:sz w:val="22"/>
                <w:szCs w:val="22"/>
              </w:rPr>
              <w:t>změně některých zákonů, ve znění pozdějších předpisů, osobou povinou spolupůsobit při výkonu finanční kontroly.</w:t>
            </w:r>
          </w:p>
        </w:tc>
      </w:tr>
      <w:tr w:rsidR="00C14A30" w:rsidRPr="00C14A30" w14:paraId="4B9CCC6E" w14:textId="77777777" w:rsidTr="00C14A30">
        <w:trPr>
          <w:trHeight w:val="44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9DC553" w14:textId="77777777" w:rsidR="00C14A30" w:rsidRPr="00C14A30" w:rsidRDefault="00C14A30" w:rsidP="00C14A30">
            <w:pPr>
              <w:spacing w:before="120" w:after="120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4A30">
              <w:rPr>
                <w:rFonts w:ascii="Arial" w:hAnsi="Arial" w:cs="Arial"/>
                <w:b/>
                <w:bCs/>
                <w:sz w:val="22"/>
                <w:szCs w:val="22"/>
              </w:rPr>
              <w:t>Další požadavky na zpracování nabídky: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A7E062" w14:textId="77777777" w:rsidR="00C14A30" w:rsidRPr="00C14A30" w:rsidRDefault="00C14A30" w:rsidP="00C14A3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4A30">
              <w:rPr>
                <w:rFonts w:ascii="Arial" w:hAnsi="Arial" w:cs="Arial"/>
                <w:sz w:val="22"/>
                <w:szCs w:val="22"/>
              </w:rPr>
              <w:t>Zadavatel nepřipouští podání variantních nabídek.</w:t>
            </w:r>
            <w:r w:rsidRPr="00C14A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14A30">
              <w:rPr>
                <w:rFonts w:ascii="Arial" w:hAnsi="Arial" w:cs="Arial"/>
                <w:sz w:val="22"/>
                <w:szCs w:val="22"/>
              </w:rPr>
              <w:t xml:space="preserve">Zadavatel si vyhrazuje právo zrušit řízení v jakékoliv fázi před podpisem smlouvy, a to bez udání důvodu. </w:t>
            </w:r>
          </w:p>
          <w:p w14:paraId="0B580AA3" w14:textId="5EDBBEFF" w:rsidR="00C14A30" w:rsidRPr="00C14A30" w:rsidRDefault="00C14A30" w:rsidP="0032081E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14A30">
              <w:rPr>
                <w:rFonts w:ascii="Arial" w:hAnsi="Arial" w:cs="Arial"/>
                <w:sz w:val="22"/>
                <w:szCs w:val="22"/>
              </w:rPr>
              <w:t>Veškeré dodatečné a další informace (oznámení o vyloučení, výběru, dodatečné informace apod. budou zveřejněny pouze elektronic</w:t>
            </w:r>
            <w:r w:rsidR="00F93D6F">
              <w:rPr>
                <w:rFonts w:ascii="Arial" w:hAnsi="Arial" w:cs="Arial"/>
                <w:sz w:val="22"/>
                <w:szCs w:val="22"/>
              </w:rPr>
              <w:t xml:space="preserve">kým </w:t>
            </w:r>
            <w:r w:rsidRPr="00C14A30">
              <w:rPr>
                <w:rFonts w:ascii="Arial" w:hAnsi="Arial" w:cs="Arial"/>
                <w:sz w:val="22"/>
                <w:szCs w:val="22"/>
              </w:rPr>
              <w:t>n</w:t>
            </w:r>
            <w:r w:rsidR="00F93D6F">
              <w:rPr>
                <w:rFonts w:ascii="Arial" w:hAnsi="Arial" w:cs="Arial"/>
                <w:sz w:val="22"/>
                <w:szCs w:val="22"/>
              </w:rPr>
              <w:t>ástrojem E-ZAK.</w:t>
            </w:r>
          </w:p>
        </w:tc>
      </w:tr>
      <w:tr w:rsidR="00C14A30" w:rsidRPr="00C14A30" w14:paraId="11F1D62D" w14:textId="77777777" w:rsidTr="00C14A30">
        <w:trPr>
          <w:trHeight w:val="7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95B8129" w14:textId="77777777" w:rsidR="00C14A30" w:rsidRPr="00C14A30" w:rsidRDefault="00C14A30" w:rsidP="00C14A30">
            <w:pPr>
              <w:spacing w:before="120" w:after="120"/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4A30">
              <w:rPr>
                <w:rFonts w:ascii="Arial" w:hAnsi="Arial" w:cs="Arial"/>
                <w:b/>
                <w:bCs/>
                <w:sz w:val="22"/>
                <w:szCs w:val="22"/>
              </w:rPr>
              <w:t>Zadávací řízení se řídí: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676DCA2" w14:textId="77777777" w:rsidR="00C14A30" w:rsidRPr="00C14A30" w:rsidRDefault="00C14A30" w:rsidP="00C14A30">
            <w:pPr>
              <w:spacing w:before="120" w:after="120"/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4A30">
              <w:rPr>
                <w:rFonts w:ascii="Arial" w:hAnsi="Arial" w:cs="Arial"/>
                <w:sz w:val="22"/>
                <w:szCs w:val="22"/>
              </w:rPr>
              <w:t xml:space="preserve">Nejedná se o zadávací řízení dle ZZVZ. </w:t>
            </w:r>
          </w:p>
          <w:p w14:paraId="38FB0B6B" w14:textId="341BDC51" w:rsidR="00C14A30" w:rsidRPr="00C14A30" w:rsidRDefault="00C14A30" w:rsidP="0032081E">
            <w:pPr>
              <w:spacing w:before="120" w:after="120"/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4A30">
              <w:rPr>
                <w:rFonts w:ascii="Arial" w:hAnsi="Arial" w:cs="Arial"/>
                <w:sz w:val="22"/>
                <w:szCs w:val="22"/>
              </w:rPr>
              <w:t xml:space="preserve">Postupuje se dle směrnice města Dobříše č. </w:t>
            </w:r>
            <w:r w:rsidR="0032081E">
              <w:rPr>
                <w:rFonts w:ascii="Arial" w:hAnsi="Arial" w:cs="Arial"/>
                <w:sz w:val="22"/>
                <w:szCs w:val="22"/>
              </w:rPr>
              <w:t>1</w:t>
            </w:r>
            <w:r w:rsidRPr="00C14A30">
              <w:rPr>
                <w:rFonts w:ascii="Arial" w:hAnsi="Arial" w:cs="Arial"/>
                <w:sz w:val="22"/>
                <w:szCs w:val="22"/>
              </w:rPr>
              <w:t>/20</w:t>
            </w:r>
            <w:r w:rsidR="0032081E">
              <w:rPr>
                <w:rFonts w:ascii="Arial" w:hAnsi="Arial" w:cs="Arial"/>
                <w:sz w:val="22"/>
                <w:szCs w:val="22"/>
              </w:rPr>
              <w:t>20</w:t>
            </w:r>
            <w:r w:rsidRPr="00C14A30">
              <w:rPr>
                <w:rFonts w:ascii="Arial" w:hAnsi="Arial" w:cs="Arial"/>
                <w:sz w:val="22"/>
                <w:szCs w:val="22"/>
              </w:rPr>
              <w:t>, o zadávání veřejných zakázek</w:t>
            </w:r>
            <w:r w:rsidR="0032081E">
              <w:rPr>
                <w:rFonts w:ascii="Arial" w:hAnsi="Arial" w:cs="Arial"/>
                <w:sz w:val="22"/>
                <w:szCs w:val="22"/>
              </w:rPr>
              <w:t xml:space="preserve"> malého rozsahu</w:t>
            </w:r>
            <w:r w:rsidRPr="00C14A30">
              <w:rPr>
                <w:rFonts w:ascii="Arial" w:hAnsi="Arial" w:cs="Arial"/>
                <w:sz w:val="22"/>
                <w:szCs w:val="22"/>
              </w:rPr>
              <w:t xml:space="preserve">. </w:t>
            </w:r>
            <w:hyperlink r:id="rId8" w:history="1">
              <w:r w:rsidR="00E10176" w:rsidRPr="005734FC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https://zakazky.mestodobris.cz/document_download_21.html</w:t>
              </w:r>
            </w:hyperlink>
            <w:r w:rsidR="00E1017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05B228B6" w14:textId="77777777" w:rsidR="00136252" w:rsidRDefault="00136252" w:rsidP="00136252">
      <w:pPr>
        <w:rPr>
          <w:rFonts w:ascii="Arial" w:hAnsi="Arial" w:cs="Arial"/>
          <w:b/>
          <w:sz w:val="22"/>
          <w:szCs w:val="22"/>
        </w:rPr>
      </w:pPr>
    </w:p>
    <w:p w14:paraId="1ED06F9D" w14:textId="77777777" w:rsidR="00230065" w:rsidRDefault="00230065" w:rsidP="00230065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3D5694EE" w14:textId="77777777" w:rsidR="00FB4865" w:rsidRDefault="00FB4865" w:rsidP="00230065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3D9C3F75" w14:textId="403595AB" w:rsidR="00230065" w:rsidRDefault="00FB4865" w:rsidP="00FB4865">
      <w:pPr>
        <w:pStyle w:val="Zkladntext"/>
        <w:spacing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Ing. Pavel Svoboda</w:t>
      </w:r>
      <w:r w:rsidR="00727EF9">
        <w:rPr>
          <w:rFonts w:ascii="Arial" w:hAnsi="Arial" w:cs="Arial"/>
          <w:bCs/>
          <w:sz w:val="22"/>
          <w:szCs w:val="22"/>
        </w:rPr>
        <w:t xml:space="preserve"> </w:t>
      </w:r>
      <w:r w:rsidR="00727EF9" w:rsidRPr="00E10176">
        <w:rPr>
          <w:rFonts w:ascii="Arial" w:hAnsi="Arial" w:cs="Arial"/>
          <w:bCs/>
          <w:sz w:val="22"/>
          <w:szCs w:val="22"/>
        </w:rPr>
        <w:t>v. r.</w:t>
      </w:r>
      <w:r w:rsidR="00727EF9">
        <w:rPr>
          <w:rFonts w:ascii="Arial" w:hAnsi="Arial" w:cs="Arial"/>
          <w:bCs/>
          <w:sz w:val="22"/>
          <w:szCs w:val="22"/>
        </w:rPr>
        <w:t xml:space="preserve"> </w:t>
      </w:r>
    </w:p>
    <w:p w14:paraId="2E3B52E8" w14:textId="77777777" w:rsidR="00FB4865" w:rsidRPr="00230065" w:rsidRDefault="00FB4865" w:rsidP="00230065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starosta města </w:t>
      </w:r>
    </w:p>
    <w:sectPr w:rsidR="00FB4865" w:rsidRPr="00230065" w:rsidSect="00EB39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C0324" w14:textId="77777777" w:rsidR="00B06DF1" w:rsidRDefault="00B06DF1">
      <w:r>
        <w:separator/>
      </w:r>
    </w:p>
  </w:endnote>
  <w:endnote w:type="continuationSeparator" w:id="0">
    <w:p w14:paraId="1D2B443A" w14:textId="77777777" w:rsidR="00B06DF1" w:rsidRDefault="00B0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default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87CB3" w14:textId="77777777" w:rsidR="00DF72AF" w:rsidRDefault="00DF7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752E5" w14:textId="385CD564" w:rsidR="00B23CFF" w:rsidRPr="00AD6813" w:rsidRDefault="00AD6813" w:rsidP="00AD6813">
    <w:pPr>
      <w:pStyle w:val="Zpat"/>
      <w:numPr>
        <w:ilvl w:val="0"/>
        <w:numId w:val="0"/>
      </w:numPr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Stránka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>PAGE</w:instrText>
    </w:r>
    <w:r>
      <w:rPr>
        <w:rFonts w:ascii="Arial" w:hAnsi="Arial" w:cs="Arial"/>
        <w:sz w:val="20"/>
      </w:rPr>
      <w:fldChar w:fldCharType="separate"/>
    </w:r>
    <w:r w:rsidR="00DF72AF">
      <w:rPr>
        <w:rFonts w:ascii="Arial" w:hAnsi="Arial" w:cs="Arial"/>
        <w:noProof/>
        <w:sz w:val="20"/>
      </w:rPr>
      <w:t>4</w:t>
    </w:r>
    <w:r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z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>NUMPAGES</w:instrText>
    </w:r>
    <w:r>
      <w:rPr>
        <w:rFonts w:ascii="Arial" w:hAnsi="Arial" w:cs="Arial"/>
        <w:sz w:val="20"/>
      </w:rPr>
      <w:fldChar w:fldCharType="separate"/>
    </w:r>
    <w:r w:rsidR="00DF72AF">
      <w:rPr>
        <w:rFonts w:ascii="Arial" w:hAnsi="Arial" w:cs="Arial"/>
        <w:noProof/>
        <w:sz w:val="20"/>
      </w:rPr>
      <w:t>4</w:t>
    </w:r>
    <w:r>
      <w:rPr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FC5EA" w14:textId="77777777" w:rsidR="00DF72AF" w:rsidRDefault="00DF72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ED72A" w14:textId="77777777" w:rsidR="00B06DF1" w:rsidRDefault="00B06DF1">
      <w:r>
        <w:separator/>
      </w:r>
    </w:p>
  </w:footnote>
  <w:footnote w:type="continuationSeparator" w:id="0">
    <w:p w14:paraId="33EC1A83" w14:textId="77777777" w:rsidR="00B06DF1" w:rsidRDefault="00B06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B4BC3" w14:textId="77777777" w:rsidR="00DF72AF" w:rsidRDefault="00DF72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7F67" w14:textId="77777777" w:rsidR="00DF72AF" w:rsidRDefault="00DF72A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39" w:type="dxa"/>
      <w:tblLook w:val="04A0" w:firstRow="1" w:lastRow="0" w:firstColumn="1" w:lastColumn="0" w:noHBand="0" w:noVBand="1"/>
    </w:tblPr>
    <w:tblGrid>
      <w:gridCol w:w="1384"/>
      <w:gridCol w:w="4286"/>
      <w:gridCol w:w="4069"/>
    </w:tblGrid>
    <w:tr w:rsidR="00B23CFF" w:rsidRPr="00FD5D6B" w14:paraId="7CF0A009" w14:textId="77777777" w:rsidTr="00075896">
      <w:trPr>
        <w:trHeight w:val="1418"/>
      </w:trPr>
      <w:tc>
        <w:tcPr>
          <w:tcW w:w="1384" w:type="dxa"/>
          <w:shd w:val="clear" w:color="auto" w:fill="auto"/>
          <w:vAlign w:val="center"/>
        </w:tcPr>
        <w:p w14:paraId="1819E267" w14:textId="14063220" w:rsidR="00B23CFF" w:rsidRPr="00FD5D6B" w:rsidRDefault="00317FDA" w:rsidP="004144EB">
          <w:pPr>
            <w:spacing w:before="60" w:after="60"/>
            <w:jc w:val="center"/>
            <w:rPr>
              <w:rFonts w:ascii="Arial" w:hAnsi="Arial"/>
              <w:sz w:val="22"/>
              <w:szCs w:val="24"/>
            </w:rPr>
          </w:pPr>
          <w:r w:rsidRPr="004144EB">
            <w:rPr>
              <w:noProof/>
              <w:sz w:val="24"/>
              <w:szCs w:val="24"/>
            </w:rPr>
            <w:drawing>
              <wp:inline distT="0" distB="0" distL="0" distR="0" wp14:anchorId="5DB28020" wp14:editId="38BAD120">
                <wp:extent cx="723900" cy="7905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3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6" w:type="dxa"/>
          <w:shd w:val="clear" w:color="auto" w:fill="auto"/>
          <w:vAlign w:val="center"/>
        </w:tcPr>
        <w:p w14:paraId="340F5A6B" w14:textId="22F23868" w:rsidR="00B23CFF" w:rsidRPr="00FD5D6B" w:rsidRDefault="00D35665" w:rsidP="004144EB">
          <w:pPr>
            <w:jc w:val="center"/>
            <w:rPr>
              <w:rFonts w:ascii="Candara" w:hAnsi="Candara"/>
              <w:b/>
              <w:sz w:val="40"/>
              <w:szCs w:val="40"/>
            </w:rPr>
          </w:pPr>
          <w:r>
            <w:rPr>
              <w:rFonts w:ascii="Candara" w:hAnsi="Candara"/>
              <w:b/>
              <w:sz w:val="40"/>
              <w:szCs w:val="40"/>
            </w:rPr>
            <w:t xml:space="preserve"> </w:t>
          </w:r>
          <w:r w:rsidR="00B23CFF" w:rsidRPr="00FD5D6B">
            <w:rPr>
              <w:rFonts w:ascii="Candara" w:hAnsi="Candara"/>
              <w:b/>
              <w:sz w:val="40"/>
              <w:szCs w:val="40"/>
            </w:rPr>
            <w:t>MĚSTO DOBŘÍŠ</w:t>
          </w:r>
        </w:p>
        <w:p w14:paraId="4C0C7BE9" w14:textId="77777777" w:rsidR="00B23CFF" w:rsidRPr="00340EF8" w:rsidRDefault="00B23CFF" w:rsidP="004144EB">
          <w:pPr>
            <w:jc w:val="center"/>
            <w:rPr>
              <w:rFonts w:ascii="Candara" w:hAnsi="Candara"/>
              <w:bCs/>
              <w:sz w:val="24"/>
              <w:szCs w:val="24"/>
            </w:rPr>
          </w:pPr>
          <w:r w:rsidRPr="00340EF8">
            <w:rPr>
              <w:rFonts w:ascii="Candara" w:hAnsi="Candara"/>
              <w:bCs/>
              <w:sz w:val="24"/>
              <w:szCs w:val="24"/>
            </w:rPr>
            <w:t>Městský úřad Dobříš</w:t>
          </w:r>
        </w:p>
        <w:p w14:paraId="7536B10A" w14:textId="01188AC6" w:rsidR="00B23CFF" w:rsidRDefault="00D35665" w:rsidP="005D6350">
          <w:pPr>
            <w:jc w:val="center"/>
            <w:rPr>
              <w:rFonts w:ascii="Candara" w:hAnsi="Candara"/>
              <w:sz w:val="24"/>
              <w:szCs w:val="24"/>
            </w:rPr>
          </w:pPr>
          <w:r w:rsidRPr="00D35665">
            <w:rPr>
              <w:rFonts w:ascii="Candara" w:hAnsi="Candara"/>
              <w:sz w:val="24"/>
              <w:szCs w:val="24"/>
            </w:rPr>
            <w:t>Odbor místního rozvoje</w:t>
          </w:r>
        </w:p>
        <w:p w14:paraId="15FA6699" w14:textId="78E49BB7" w:rsidR="00D35665" w:rsidRPr="00FD5D6B" w:rsidRDefault="00D35665" w:rsidP="00D35665">
          <w:pPr>
            <w:rPr>
              <w:rFonts w:ascii="Candara" w:hAnsi="Candara"/>
              <w:sz w:val="24"/>
              <w:szCs w:val="24"/>
            </w:rPr>
          </w:pPr>
        </w:p>
      </w:tc>
      <w:tc>
        <w:tcPr>
          <w:tcW w:w="4069" w:type="dxa"/>
          <w:shd w:val="clear" w:color="auto" w:fill="auto"/>
          <w:vAlign w:val="center"/>
        </w:tcPr>
        <w:p w14:paraId="73B952BE" w14:textId="0D9C22EB" w:rsidR="00075896" w:rsidRPr="00075896" w:rsidRDefault="00075896" w:rsidP="004144EB">
          <w:pPr>
            <w:jc w:val="center"/>
            <w:rPr>
              <w:rFonts w:ascii="CKGinis" w:hAnsi="CKGinis"/>
              <w:sz w:val="72"/>
              <w:szCs w:val="40"/>
            </w:rPr>
          </w:pPr>
          <w:r w:rsidRPr="00075896">
            <w:rPr>
              <w:rFonts w:ascii="CKGinis" w:hAnsi="CKGinis"/>
              <w:sz w:val="72"/>
              <w:szCs w:val="40"/>
            </w:rPr>
            <w:t>*</w:t>
          </w:r>
          <w:r w:rsidR="00476059">
            <w:t xml:space="preserve"> </w:t>
          </w:r>
          <w:r w:rsidR="00DF72AF">
            <w:rPr>
              <w:rFonts w:ascii="CKGinis" w:hAnsi="CKGinis"/>
              <w:sz w:val="72"/>
              <w:szCs w:val="40"/>
            </w:rPr>
            <w:t>MDOBX016ZQF4</w:t>
          </w:r>
          <w:bookmarkStart w:id="0" w:name="_GoBack"/>
          <w:bookmarkEnd w:id="0"/>
          <w:r w:rsidR="00476059">
            <w:rPr>
              <w:rFonts w:ascii="CKGinis" w:hAnsi="CKGinis"/>
              <w:sz w:val="72"/>
              <w:szCs w:val="40"/>
            </w:rPr>
            <w:t>*</w:t>
          </w:r>
        </w:p>
        <w:p w14:paraId="423EC3F7" w14:textId="72FCA009" w:rsidR="00B23CFF" w:rsidRPr="00DF72AF" w:rsidRDefault="00075896" w:rsidP="00476059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DF72AF">
            <w:rPr>
              <w:rFonts w:ascii="Arial" w:hAnsi="Arial" w:cs="Arial"/>
              <w:sz w:val="22"/>
              <w:szCs w:val="22"/>
            </w:rPr>
            <w:t>MDOBX0</w:t>
          </w:r>
          <w:r w:rsidR="00DF72AF" w:rsidRPr="00DF72AF">
            <w:rPr>
              <w:rFonts w:ascii="Arial" w:hAnsi="Arial" w:cs="Arial"/>
              <w:noProof/>
              <w:sz w:val="22"/>
              <w:szCs w:val="22"/>
            </w:rPr>
            <w:t>16ZQF4</w:t>
          </w:r>
        </w:p>
      </w:tc>
    </w:tr>
  </w:tbl>
  <w:p w14:paraId="36387A26" w14:textId="77777777" w:rsidR="00B23CFF" w:rsidRPr="00FD5D6B" w:rsidRDefault="00B23CFF" w:rsidP="00FD5D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F728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DF6872"/>
    <w:multiLevelType w:val="hybridMultilevel"/>
    <w:tmpl w:val="26223C62"/>
    <w:lvl w:ilvl="0" w:tplc="0405000F">
      <w:start w:val="1"/>
      <w:numFmt w:val="decimal"/>
      <w:pStyle w:val="Zpat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5216DBA"/>
    <w:multiLevelType w:val="hybridMultilevel"/>
    <w:tmpl w:val="9B521DBC"/>
    <w:lvl w:ilvl="0" w:tplc="04050001">
      <w:start w:val="1"/>
      <w:numFmt w:val="bullet"/>
      <w:lvlText w:val=""/>
      <w:lvlJc w:val="left"/>
      <w:pPr>
        <w:ind w:left="5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3" w15:restartNumberingAfterBreak="0">
    <w:nsid w:val="1F7F0968"/>
    <w:multiLevelType w:val="hybridMultilevel"/>
    <w:tmpl w:val="CF80FD6A"/>
    <w:lvl w:ilvl="0" w:tplc="C12AF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92D91"/>
    <w:multiLevelType w:val="hybridMultilevel"/>
    <w:tmpl w:val="29EC9D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053D2"/>
    <w:multiLevelType w:val="hybridMultilevel"/>
    <w:tmpl w:val="993891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01851"/>
    <w:multiLevelType w:val="hybridMultilevel"/>
    <w:tmpl w:val="F042B168"/>
    <w:lvl w:ilvl="0" w:tplc="8C90E94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E0152F"/>
    <w:multiLevelType w:val="hybridMultilevel"/>
    <w:tmpl w:val="AE72DB1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045D9"/>
    <w:multiLevelType w:val="hybridMultilevel"/>
    <w:tmpl w:val="1820EA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23B55"/>
    <w:multiLevelType w:val="hybridMultilevel"/>
    <w:tmpl w:val="E798565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AB3370"/>
    <w:multiLevelType w:val="hybridMultilevel"/>
    <w:tmpl w:val="230E3D62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6E366BD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873147D"/>
    <w:multiLevelType w:val="hybridMultilevel"/>
    <w:tmpl w:val="7CDA5B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8"/>
  </w:num>
  <w:num w:numId="5">
    <w:abstractNumId w:val="12"/>
  </w:num>
  <w:num w:numId="6">
    <w:abstractNumId w:val="5"/>
  </w:num>
  <w:num w:numId="7">
    <w:abstractNumId w:val="7"/>
  </w:num>
  <w:num w:numId="8">
    <w:abstractNumId w:val="9"/>
  </w:num>
  <w:num w:numId="9">
    <w:abstractNumId w:val="3"/>
  </w:num>
  <w:num w:numId="10">
    <w:abstractNumId w:val="11"/>
  </w:num>
  <w:num w:numId="11">
    <w:abstractNumId w:val="4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3ED"/>
    <w:rsid w:val="000172FA"/>
    <w:rsid w:val="00047CF0"/>
    <w:rsid w:val="00075896"/>
    <w:rsid w:val="000A7919"/>
    <w:rsid w:val="000E4F5D"/>
    <w:rsid w:val="000F67DE"/>
    <w:rsid w:val="00136252"/>
    <w:rsid w:val="00150307"/>
    <w:rsid w:val="00160374"/>
    <w:rsid w:val="00184E58"/>
    <w:rsid w:val="0019104F"/>
    <w:rsid w:val="00192D1F"/>
    <w:rsid w:val="001A7D7B"/>
    <w:rsid w:val="001C0F12"/>
    <w:rsid w:val="001C5843"/>
    <w:rsid w:val="001E4669"/>
    <w:rsid w:val="00200CD1"/>
    <w:rsid w:val="0021465B"/>
    <w:rsid w:val="00230065"/>
    <w:rsid w:val="00237E3B"/>
    <w:rsid w:val="00286525"/>
    <w:rsid w:val="002B7A9F"/>
    <w:rsid w:val="002D32CE"/>
    <w:rsid w:val="00317FDA"/>
    <w:rsid w:val="0032081E"/>
    <w:rsid w:val="00340EF8"/>
    <w:rsid w:val="00350750"/>
    <w:rsid w:val="00370759"/>
    <w:rsid w:val="00370CEA"/>
    <w:rsid w:val="00391446"/>
    <w:rsid w:val="003963EA"/>
    <w:rsid w:val="003A6424"/>
    <w:rsid w:val="00401B07"/>
    <w:rsid w:val="004144EB"/>
    <w:rsid w:val="004515F1"/>
    <w:rsid w:val="00464EB9"/>
    <w:rsid w:val="00476059"/>
    <w:rsid w:val="004B60B7"/>
    <w:rsid w:val="004C2A2D"/>
    <w:rsid w:val="004C63ED"/>
    <w:rsid w:val="004D3BC8"/>
    <w:rsid w:val="00543765"/>
    <w:rsid w:val="005716DB"/>
    <w:rsid w:val="005D6350"/>
    <w:rsid w:val="00612E24"/>
    <w:rsid w:val="00624BCE"/>
    <w:rsid w:val="00626F3F"/>
    <w:rsid w:val="0066109C"/>
    <w:rsid w:val="006653B8"/>
    <w:rsid w:val="00667924"/>
    <w:rsid w:val="006812AF"/>
    <w:rsid w:val="006C25BE"/>
    <w:rsid w:val="007116D0"/>
    <w:rsid w:val="00727EF9"/>
    <w:rsid w:val="00747830"/>
    <w:rsid w:val="007778A9"/>
    <w:rsid w:val="00781409"/>
    <w:rsid w:val="007A5705"/>
    <w:rsid w:val="007D71AF"/>
    <w:rsid w:val="007F0A05"/>
    <w:rsid w:val="007F392C"/>
    <w:rsid w:val="0081139F"/>
    <w:rsid w:val="00812DCA"/>
    <w:rsid w:val="00826486"/>
    <w:rsid w:val="00832A6C"/>
    <w:rsid w:val="00875181"/>
    <w:rsid w:val="008916C7"/>
    <w:rsid w:val="008B37E6"/>
    <w:rsid w:val="008E1C8E"/>
    <w:rsid w:val="008F3D9F"/>
    <w:rsid w:val="00901A7B"/>
    <w:rsid w:val="009327C1"/>
    <w:rsid w:val="00953E08"/>
    <w:rsid w:val="00987708"/>
    <w:rsid w:val="009A5D07"/>
    <w:rsid w:val="009A72F1"/>
    <w:rsid w:val="009F1F6A"/>
    <w:rsid w:val="009F4B4E"/>
    <w:rsid w:val="00A26709"/>
    <w:rsid w:val="00A40D39"/>
    <w:rsid w:val="00A41339"/>
    <w:rsid w:val="00A4740C"/>
    <w:rsid w:val="00A565DE"/>
    <w:rsid w:val="00A56895"/>
    <w:rsid w:val="00A907D2"/>
    <w:rsid w:val="00AB4760"/>
    <w:rsid w:val="00AC2B73"/>
    <w:rsid w:val="00AC682F"/>
    <w:rsid w:val="00AD0960"/>
    <w:rsid w:val="00AD6813"/>
    <w:rsid w:val="00AF3BFA"/>
    <w:rsid w:val="00B05949"/>
    <w:rsid w:val="00B06DF1"/>
    <w:rsid w:val="00B11F7A"/>
    <w:rsid w:val="00B23CFF"/>
    <w:rsid w:val="00B378A5"/>
    <w:rsid w:val="00B47109"/>
    <w:rsid w:val="00BC09C8"/>
    <w:rsid w:val="00BE226E"/>
    <w:rsid w:val="00C110B8"/>
    <w:rsid w:val="00C14A30"/>
    <w:rsid w:val="00C16AD6"/>
    <w:rsid w:val="00C809DC"/>
    <w:rsid w:val="00C9442D"/>
    <w:rsid w:val="00CB2D3D"/>
    <w:rsid w:val="00CC767D"/>
    <w:rsid w:val="00CD01C0"/>
    <w:rsid w:val="00CD4E48"/>
    <w:rsid w:val="00D004B8"/>
    <w:rsid w:val="00D00F77"/>
    <w:rsid w:val="00D02CCE"/>
    <w:rsid w:val="00D17A75"/>
    <w:rsid w:val="00D35665"/>
    <w:rsid w:val="00D40A34"/>
    <w:rsid w:val="00D43920"/>
    <w:rsid w:val="00D550B7"/>
    <w:rsid w:val="00D62455"/>
    <w:rsid w:val="00D64538"/>
    <w:rsid w:val="00D81D5D"/>
    <w:rsid w:val="00D97F6F"/>
    <w:rsid w:val="00DE5496"/>
    <w:rsid w:val="00DF1406"/>
    <w:rsid w:val="00DF72AF"/>
    <w:rsid w:val="00E10176"/>
    <w:rsid w:val="00E12C48"/>
    <w:rsid w:val="00E16E32"/>
    <w:rsid w:val="00E17D1B"/>
    <w:rsid w:val="00E245BA"/>
    <w:rsid w:val="00E2486D"/>
    <w:rsid w:val="00E46C57"/>
    <w:rsid w:val="00E62879"/>
    <w:rsid w:val="00E71450"/>
    <w:rsid w:val="00E716CD"/>
    <w:rsid w:val="00E77564"/>
    <w:rsid w:val="00EA071D"/>
    <w:rsid w:val="00EA3F0D"/>
    <w:rsid w:val="00EB3995"/>
    <w:rsid w:val="00EE4F7D"/>
    <w:rsid w:val="00EF0D1F"/>
    <w:rsid w:val="00F03154"/>
    <w:rsid w:val="00F0656B"/>
    <w:rsid w:val="00F53289"/>
    <w:rsid w:val="00F6697B"/>
    <w:rsid w:val="00F91946"/>
    <w:rsid w:val="00F93D6F"/>
    <w:rsid w:val="00FA70B7"/>
    <w:rsid w:val="00FB4865"/>
    <w:rsid w:val="00FD5D6B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96BBE2"/>
  <w15:chartTrackingRefBased/>
  <w15:docId w15:val="{EBA4E112-FB51-4699-AA16-316C10BA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63ED"/>
  </w:style>
  <w:style w:type="paragraph" w:styleId="Nadpis3">
    <w:name w:val="heading 3"/>
    <w:basedOn w:val="Normln"/>
    <w:next w:val="Normln"/>
    <w:qFormat/>
    <w:rsid w:val="00E12C48"/>
    <w:pPr>
      <w:keepNext/>
      <w:jc w:val="both"/>
      <w:outlineLvl w:val="2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C63ED"/>
    <w:pPr>
      <w:spacing w:before="120" w:line="360" w:lineRule="auto"/>
      <w:ind w:left="284" w:hanging="284"/>
      <w:jc w:val="both"/>
    </w:pPr>
    <w:rPr>
      <w:sz w:val="24"/>
    </w:rPr>
  </w:style>
  <w:style w:type="paragraph" w:styleId="Zkladntextodsazen2">
    <w:name w:val="Body Text Indent 2"/>
    <w:basedOn w:val="Normln"/>
    <w:rsid w:val="004C63ED"/>
    <w:pPr>
      <w:ind w:left="360"/>
      <w:jc w:val="both"/>
    </w:pPr>
    <w:rPr>
      <w:sz w:val="24"/>
    </w:rPr>
  </w:style>
  <w:style w:type="paragraph" w:customStyle="1" w:styleId="Popisky">
    <w:name w:val="Popisky"/>
    <w:rsid w:val="004C63ED"/>
    <w:rPr>
      <w:rFonts w:ascii="Arial" w:hAnsi="Arial"/>
    </w:rPr>
  </w:style>
  <w:style w:type="paragraph" w:styleId="Rozloendokumentu">
    <w:name w:val="Document Map"/>
    <w:basedOn w:val="Normln"/>
    <w:semiHidden/>
    <w:rsid w:val="00E12C48"/>
    <w:pPr>
      <w:shd w:val="clear" w:color="auto" w:fill="000080"/>
    </w:pPr>
    <w:rPr>
      <w:rFonts w:ascii="Tahoma" w:hAnsi="Tahoma" w:cs="Tahoma"/>
    </w:rPr>
  </w:style>
  <w:style w:type="paragraph" w:styleId="Zpat">
    <w:name w:val="footer"/>
    <w:basedOn w:val="Normln"/>
    <w:link w:val="ZpatChar"/>
    <w:uiPriority w:val="99"/>
    <w:rsid w:val="00D40A34"/>
    <w:pPr>
      <w:numPr>
        <w:numId w:val="1"/>
      </w:numPr>
      <w:tabs>
        <w:tab w:val="center" w:pos="4536"/>
        <w:tab w:val="right" w:pos="9072"/>
      </w:tabs>
      <w:ind w:left="0" w:firstLine="0"/>
    </w:pPr>
    <w:rPr>
      <w:sz w:val="24"/>
    </w:rPr>
  </w:style>
  <w:style w:type="character" w:styleId="slostrnky">
    <w:name w:val="page number"/>
    <w:basedOn w:val="Standardnpsmoodstavce"/>
    <w:rsid w:val="00D40A34"/>
  </w:style>
  <w:style w:type="paragraph" w:styleId="Zhlav">
    <w:name w:val="header"/>
    <w:basedOn w:val="Normln"/>
    <w:link w:val="ZhlavChar"/>
    <w:uiPriority w:val="99"/>
    <w:rsid w:val="00D40A3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D40A34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626F3F"/>
  </w:style>
  <w:style w:type="character" w:styleId="Hypertextovodkaz">
    <w:name w:val="Hyperlink"/>
    <w:uiPriority w:val="99"/>
    <w:unhideWhenUsed/>
    <w:rsid w:val="00626F3F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901A7B"/>
    <w:rPr>
      <w:sz w:val="24"/>
    </w:rPr>
  </w:style>
  <w:style w:type="paragraph" w:customStyle="1" w:styleId="Nzevoddlen">
    <w:name w:val="Název oddělení"/>
    <w:basedOn w:val="Normln"/>
    <w:rsid w:val="00FA70B7"/>
    <w:pPr>
      <w:spacing w:after="360"/>
      <w:ind w:left="1021"/>
    </w:pPr>
    <w:rPr>
      <w:rFonts w:ascii="Arial" w:hAnsi="Arial" w:cs="Arial"/>
      <w:b/>
      <w:sz w:val="24"/>
      <w:szCs w:val="24"/>
    </w:rPr>
  </w:style>
  <w:style w:type="table" w:styleId="Mkatabulky">
    <w:name w:val="Table Grid"/>
    <w:basedOn w:val="Normlntabulka"/>
    <w:uiPriority w:val="99"/>
    <w:rsid w:val="00FD5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Odstavecseseznamem">
    <w:name w:val="List Paragraph"/>
    <w:basedOn w:val="Normln"/>
    <w:uiPriority w:val="34"/>
    <w:qFormat/>
    <w:rsid w:val="00D00F77"/>
    <w:pPr>
      <w:ind w:left="720"/>
      <w:contextualSpacing/>
    </w:pPr>
    <w:rPr>
      <w:sz w:val="22"/>
    </w:rPr>
  </w:style>
  <w:style w:type="paragraph" w:styleId="Zkladntext2">
    <w:name w:val="Body Text 2"/>
    <w:basedOn w:val="Normln"/>
    <w:link w:val="Zkladntext2Char"/>
    <w:rsid w:val="0013625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36252"/>
  </w:style>
  <w:style w:type="paragraph" w:styleId="Zkladntext">
    <w:name w:val="Body Text"/>
    <w:basedOn w:val="Normln"/>
    <w:link w:val="ZkladntextChar"/>
    <w:rsid w:val="0013625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36252"/>
  </w:style>
  <w:style w:type="paragraph" w:customStyle="1" w:styleId="mntNormln">
    <w:name w:val="mntNormální"/>
    <w:rsid w:val="00136252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  <w:style w:type="paragraph" w:customStyle="1" w:styleId="CharChar">
    <w:name w:val="Char Char"/>
    <w:basedOn w:val="Normln"/>
    <w:rsid w:val="004C2A2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rsid w:val="00C14A30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estodobris.cz/document_download_21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9605C-F1E5-46CC-AFB1-06A8396F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856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UV ČR</Company>
  <LinksUpToDate>false</LinksUpToDate>
  <CharactersWithSpaces>6322</CharactersWithSpaces>
  <SharedDoc>false</SharedDoc>
  <HLinks>
    <vt:vector size="18" baseType="variant">
      <vt:variant>
        <vt:i4>3473492</vt:i4>
      </vt:variant>
      <vt:variant>
        <vt:i4>6</vt:i4>
      </vt:variant>
      <vt:variant>
        <vt:i4>0</vt:i4>
      </vt:variant>
      <vt:variant>
        <vt:i4>5</vt:i4>
      </vt:variant>
      <vt:variant>
        <vt:lpwstr>mailto:petr.oplistil@mestodobris.cz</vt:lpwstr>
      </vt:variant>
      <vt:variant>
        <vt:lpwstr/>
      </vt:variant>
      <vt:variant>
        <vt:i4>6684672</vt:i4>
      </vt:variant>
      <vt:variant>
        <vt:i4>3</vt:i4>
      </vt:variant>
      <vt:variant>
        <vt:i4>0</vt:i4>
      </vt:variant>
      <vt:variant>
        <vt:i4>5</vt:i4>
      </vt:variant>
      <vt:variant>
        <vt:lpwstr>mailto:svoboda.pavel@mestodobris.cz</vt:lpwstr>
      </vt:variant>
      <vt:variant>
        <vt:lpwstr/>
      </vt:variant>
      <vt:variant>
        <vt:i4>1179682</vt:i4>
      </vt:variant>
      <vt:variant>
        <vt:i4>0</vt:i4>
      </vt:variant>
      <vt:variant>
        <vt:i4>0</vt:i4>
      </vt:variant>
      <vt:variant>
        <vt:i4>5</vt:i4>
      </vt:variant>
      <vt:variant>
        <vt:lpwstr>mailto:prijmeni@mestodobris.cz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simova</dc:creator>
  <cp:keywords/>
  <cp:lastModifiedBy>Samcová Markéta</cp:lastModifiedBy>
  <cp:revision>22</cp:revision>
  <dcterms:created xsi:type="dcterms:W3CDTF">2020-03-20T20:59:00Z</dcterms:created>
  <dcterms:modified xsi:type="dcterms:W3CDTF">2026-04-16T09:06:00Z</dcterms:modified>
</cp:coreProperties>
</file>