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BEB7" w14:textId="77777777" w:rsidR="00E945A7" w:rsidRDefault="00E945A7" w:rsidP="00006ED5">
      <w:pPr>
        <w:jc w:val="center"/>
        <w:rPr>
          <w:rFonts w:ascii="Arial" w:hAnsi="Arial" w:cs="Arial"/>
          <w:b/>
        </w:rPr>
      </w:pPr>
    </w:p>
    <w:p w14:paraId="33D227C1" w14:textId="77777777" w:rsidR="008F21E1" w:rsidRPr="00E945A7" w:rsidRDefault="00D943E6" w:rsidP="00006ED5">
      <w:pPr>
        <w:jc w:val="center"/>
        <w:rPr>
          <w:rFonts w:ascii="Arial" w:hAnsi="Arial" w:cs="Arial"/>
          <w:b/>
        </w:rPr>
      </w:pPr>
      <w:r w:rsidRPr="00E945A7">
        <w:rPr>
          <w:rFonts w:ascii="Arial" w:hAnsi="Arial" w:cs="Arial"/>
          <w:b/>
        </w:rPr>
        <w:t>Čestné prohlášení</w:t>
      </w:r>
    </w:p>
    <w:p w14:paraId="204BF693" w14:textId="77777777" w:rsidR="00845340" w:rsidRPr="00E945A7" w:rsidRDefault="00006ED5" w:rsidP="00503AEE">
      <w:pPr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704"/>
      </w:tblGrid>
      <w:tr w:rsidR="00E945A7" w:rsidRPr="00F80656" w14:paraId="4C5F0F93" w14:textId="77777777" w:rsidTr="00E945A7">
        <w:trPr>
          <w:trHeight w:val="644"/>
        </w:trPr>
        <w:tc>
          <w:tcPr>
            <w:tcW w:w="2376" w:type="dxa"/>
            <w:vAlign w:val="center"/>
          </w:tcPr>
          <w:p w14:paraId="1D3F289E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Obchodní jméno:</w:t>
            </w:r>
          </w:p>
        </w:tc>
        <w:tc>
          <w:tcPr>
            <w:tcW w:w="6832" w:type="dxa"/>
          </w:tcPr>
          <w:p w14:paraId="1B05E64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34DC1BBC" w14:textId="77777777" w:rsidTr="00E945A7">
        <w:trPr>
          <w:trHeight w:val="557"/>
        </w:trPr>
        <w:tc>
          <w:tcPr>
            <w:tcW w:w="2376" w:type="dxa"/>
            <w:vAlign w:val="center"/>
          </w:tcPr>
          <w:p w14:paraId="75E54A9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Sídlo:</w:t>
            </w:r>
          </w:p>
        </w:tc>
        <w:tc>
          <w:tcPr>
            <w:tcW w:w="6832" w:type="dxa"/>
          </w:tcPr>
          <w:p w14:paraId="786AD0E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62B77D90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B20C69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F806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2" w:type="dxa"/>
          </w:tcPr>
          <w:p w14:paraId="336FCA7A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5A92468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458F5F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2" w:type="dxa"/>
          </w:tcPr>
          <w:p w14:paraId="53E02FB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14B32A8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8A9AAB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832" w:type="dxa"/>
          </w:tcPr>
          <w:p w14:paraId="60066B3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226EAE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6CE33A8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</w:rPr>
              <w:br/>
              <w:t>včetně funkce</w:t>
            </w:r>
          </w:p>
        </w:tc>
        <w:tc>
          <w:tcPr>
            <w:tcW w:w="6832" w:type="dxa"/>
          </w:tcPr>
          <w:p w14:paraId="64497C0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A0FB1FB" w14:textId="77777777" w:rsidR="00D550A2" w:rsidRPr="00E945A7" w:rsidRDefault="00E844D4" w:rsidP="00E844D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nemá</w:t>
      </w:r>
      <w:r w:rsidR="005D78C6" w:rsidRPr="00E945A7">
        <w:rPr>
          <w:rFonts w:ascii="Arial" w:hAnsi="Arial" w:cs="Arial"/>
        </w:rPr>
        <w:t xml:space="preserve"> </w:t>
      </w:r>
      <w:r w:rsidR="008B0755" w:rsidRPr="00E945A7">
        <w:rPr>
          <w:rFonts w:ascii="Arial" w:hAnsi="Arial" w:cs="Arial"/>
        </w:rPr>
        <w:t>daňové nedoplatky, nedoplatky na pojistném či penále na veřejné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zdravotní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pojištění nebo na sociální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zabezpečení nebo na příspěvku na státní politiku zaměstnanosti</w:t>
      </w:r>
      <w:r w:rsidR="003201BE" w:rsidRPr="00E945A7">
        <w:rPr>
          <w:rFonts w:ascii="Arial" w:hAnsi="Arial" w:cs="Arial"/>
        </w:rPr>
        <w:t>.</w:t>
      </w:r>
    </w:p>
    <w:p w14:paraId="272BDE66" w14:textId="72766CF1" w:rsidR="007A3721" w:rsidRDefault="007A3721" w:rsidP="00E844D4">
      <w:pPr>
        <w:spacing w:after="120"/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Tímto </w:t>
      </w:r>
      <w:r w:rsidR="00E844D4">
        <w:rPr>
          <w:rFonts w:ascii="Arial" w:hAnsi="Arial" w:cs="Arial"/>
        </w:rPr>
        <w:t>společnost předkládá</w:t>
      </w:r>
      <w:r w:rsidRPr="00E945A7">
        <w:rPr>
          <w:rFonts w:ascii="Arial" w:hAnsi="Arial" w:cs="Arial"/>
        </w:rPr>
        <w:t xml:space="preserve"> čestné prohlášení o své základní, profesní i kvalifikační způsobilosti splnit zakázku.</w:t>
      </w:r>
    </w:p>
    <w:p w14:paraId="0F1A90DA" w14:textId="6F46F5F4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>Žádný ze skutečných majitelů dodavatele a poddodavatelů neodporuje ustanovení § 4b zákona 159/2006 Sb</w:t>
      </w:r>
      <w:r w:rsidR="005F6121">
        <w:rPr>
          <w:rFonts w:ascii="Arial" w:hAnsi="Arial" w:cs="Arial"/>
        </w:rPr>
        <w:t>.</w:t>
      </w:r>
      <w:r w:rsidRPr="009872D6">
        <w:rPr>
          <w:rFonts w:ascii="Arial" w:hAnsi="Arial" w:cs="Arial"/>
        </w:rPr>
        <w:t xml:space="preserve"> střetu zájmů.</w:t>
      </w:r>
    </w:p>
    <w:p w14:paraId="0933A53C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</w:p>
    <w:p w14:paraId="443E5B07" w14:textId="10F04ECF" w:rsid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 účastníků </w:t>
      </w:r>
      <w:r>
        <w:rPr>
          <w:rFonts w:ascii="Arial" w:hAnsi="Arial" w:cs="Arial"/>
        </w:rPr>
        <w:t xml:space="preserve">ani poddodavatelů </w:t>
      </w:r>
      <w:r w:rsidRPr="009872D6">
        <w:rPr>
          <w:rFonts w:ascii="Arial" w:hAnsi="Arial" w:cs="Arial"/>
        </w:rPr>
        <w:t>neodporuje NAŘÍZENÍ RADY (EU) 2022/576 ze dne 8. dubna 2022, kterým se mění nařízení (EU) č. 833/2014 o omezujících opatřeních vzhledem k činnostem Ruska destabilizujícím situaci na Ukrajině</w:t>
      </w:r>
    </w:p>
    <w:p w14:paraId="6E0C08FA" w14:textId="77777777" w:rsidR="009872D6" w:rsidRPr="00E945A7" w:rsidRDefault="009872D6" w:rsidP="009872D6">
      <w:pPr>
        <w:spacing w:after="120"/>
        <w:jc w:val="both"/>
        <w:rPr>
          <w:rFonts w:ascii="Arial" w:hAnsi="Arial" w:cs="Arial"/>
        </w:rPr>
      </w:pPr>
    </w:p>
    <w:p w14:paraId="58FFBE54" w14:textId="6E15E7CD" w:rsidR="00D550A2" w:rsidRDefault="005D78C6" w:rsidP="00E844D4">
      <w:pPr>
        <w:pStyle w:val="Nadpis1"/>
        <w:spacing w:after="120"/>
        <w:jc w:val="both"/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</w:pPr>
      <w:r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T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ímto </w:t>
      </w:r>
      <w:r w:rsidR="00E844D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společnost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předkládá čestné prohlášení o své ekonomické a finanční způsobilosti splnit veřejnou zakázku</w:t>
      </w:r>
      <w:r w:rsidR="002339B9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: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„</w:t>
      </w:r>
      <w:r w:rsidR="006942F0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Rekonstrukce ulice Tylova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“</w:t>
      </w:r>
      <w:r w:rsidR="00885383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,</w:t>
      </w:r>
      <w:r w:rsidR="00B8373B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vyhlášené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výzvou 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dne </w:t>
      </w:r>
      <w:proofErr w:type="gramStart"/>
      <w:r w:rsidR="00A85EA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25.02.2026</w:t>
      </w:r>
      <w:proofErr w:type="gramEnd"/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.</w:t>
      </w:r>
    </w:p>
    <w:p w14:paraId="596A8A6C" w14:textId="60E277C8" w:rsidR="005F6121" w:rsidRDefault="005F6121" w:rsidP="005F6121"/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F6121" w:rsidRPr="0060532E" w14:paraId="6271A4C4" w14:textId="77777777" w:rsidTr="00CE3601">
        <w:tc>
          <w:tcPr>
            <w:tcW w:w="4325" w:type="dxa"/>
          </w:tcPr>
          <w:p w14:paraId="125F5568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E5C3532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2F8E3075" w14:textId="77777777" w:rsidTr="00CE3601">
        <w:tc>
          <w:tcPr>
            <w:tcW w:w="4325" w:type="dxa"/>
          </w:tcPr>
          <w:p w14:paraId="3CCAD8BB" w14:textId="296964D5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 (v CZK bez DPH)  – rekonstrukce komunikace včetně VO</w:t>
            </w:r>
            <w:r w:rsidR="008003A6">
              <w:rPr>
                <w:rFonts w:ascii="Arial" w:hAnsi="Arial" w:cs="Arial"/>
                <w:i/>
                <w:sz w:val="22"/>
                <w:szCs w:val="22"/>
              </w:rPr>
              <w:t xml:space="preserve"> v minimální hodnotě 1 500</w:t>
            </w:r>
            <w:r>
              <w:rPr>
                <w:rFonts w:ascii="Arial" w:hAnsi="Arial" w:cs="Arial"/>
                <w:i/>
                <w:sz w:val="22"/>
                <w:szCs w:val="22"/>
              </w:rPr>
              <w:t> 000 Kč bez DPH</w:t>
            </w:r>
            <w:r w:rsidRPr="00131A2F">
              <w:rPr>
                <w:rFonts w:ascii="Arial" w:hAnsi="Arial" w:cs="Arial"/>
                <w:i/>
                <w:sz w:val="22"/>
                <w:szCs w:val="22"/>
              </w:rPr>
              <w:t xml:space="preserve"> za poslední 3 roky:</w:t>
            </w:r>
          </w:p>
        </w:tc>
        <w:tc>
          <w:tcPr>
            <w:tcW w:w="4318" w:type="dxa"/>
          </w:tcPr>
          <w:p w14:paraId="4CE95C7E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F6121" w:rsidRPr="0060532E" w14:paraId="5A7AA1AB" w14:textId="77777777" w:rsidTr="00CE3601">
        <w:tc>
          <w:tcPr>
            <w:tcW w:w="4325" w:type="dxa"/>
          </w:tcPr>
          <w:p w14:paraId="7CE5B471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>
              <w:rPr>
                <w:rStyle w:val="FontStyle18"/>
                <w:rFonts w:ascii="Arial" w:hAnsi="Arial" w:cs="Arial"/>
                <w:i/>
                <w:szCs w:val="22"/>
              </w:rPr>
              <w:t>term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3485F3F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40525902" w14:textId="77777777" w:rsidTr="00CE3601">
        <w:tc>
          <w:tcPr>
            <w:tcW w:w="4325" w:type="dxa"/>
          </w:tcPr>
          <w:p w14:paraId="2D98F64A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602D2E34" w14:textId="77777777" w:rsidR="005F6121" w:rsidRPr="0060532E" w:rsidRDefault="005F6121" w:rsidP="00CE3601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2EF0E497" w14:textId="77777777" w:rsidTr="00CE3601">
        <w:tc>
          <w:tcPr>
            <w:tcW w:w="4325" w:type="dxa"/>
          </w:tcPr>
          <w:p w14:paraId="322D6C95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lastRenderedPageBreak/>
              <w:t>objednatel vč. kontaktní osoby (tel., příp. e-mail)</w:t>
            </w:r>
          </w:p>
        </w:tc>
        <w:tc>
          <w:tcPr>
            <w:tcW w:w="4318" w:type="dxa"/>
          </w:tcPr>
          <w:p w14:paraId="13AB5537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6A7E44E0" w14:textId="77777777" w:rsidR="005F6121" w:rsidRDefault="005F6121" w:rsidP="005F6121"/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F6121" w:rsidRPr="0060532E" w14:paraId="1CC8CA84" w14:textId="77777777" w:rsidTr="00CE3601">
        <w:tc>
          <w:tcPr>
            <w:tcW w:w="4325" w:type="dxa"/>
          </w:tcPr>
          <w:p w14:paraId="09254548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5DF90F4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5F3B6D49" w14:textId="77777777" w:rsidTr="00CE3601">
        <w:tc>
          <w:tcPr>
            <w:tcW w:w="4325" w:type="dxa"/>
          </w:tcPr>
          <w:p w14:paraId="5E0DF6C1" w14:textId="7BA86F82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 xml:space="preserve">tahující se k provedení obdobných staveb (v CZK bez DPH) – rekonstrukce komunikace včetně </w:t>
            </w:r>
            <w:r w:rsidR="008003A6">
              <w:rPr>
                <w:rStyle w:val="FontStyle18"/>
                <w:rFonts w:ascii="Arial" w:hAnsi="Arial" w:cs="Arial"/>
                <w:i/>
                <w:szCs w:val="22"/>
              </w:rPr>
              <w:t>VO v minimální hodnotě 1 500 000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 xml:space="preserve"> Kč bez DPH </w:t>
            </w:r>
            <w:r w:rsidRPr="00131A2F">
              <w:rPr>
                <w:rFonts w:ascii="Arial" w:hAnsi="Arial" w:cs="Arial"/>
                <w:i/>
                <w:sz w:val="22"/>
                <w:szCs w:val="22"/>
              </w:rPr>
              <w:t xml:space="preserve"> za poslední 3 roky:</w:t>
            </w:r>
          </w:p>
        </w:tc>
        <w:tc>
          <w:tcPr>
            <w:tcW w:w="4318" w:type="dxa"/>
          </w:tcPr>
          <w:p w14:paraId="58C02AEB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F6121" w:rsidRPr="0060532E" w14:paraId="24971238" w14:textId="77777777" w:rsidTr="00CE3601">
        <w:tc>
          <w:tcPr>
            <w:tcW w:w="4325" w:type="dxa"/>
          </w:tcPr>
          <w:p w14:paraId="05DC634A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2D9B238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3F7D3E45" w14:textId="77777777" w:rsidTr="00CE3601">
        <w:tc>
          <w:tcPr>
            <w:tcW w:w="4325" w:type="dxa"/>
          </w:tcPr>
          <w:p w14:paraId="52A2BC32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481A9970" w14:textId="77777777" w:rsidR="005F6121" w:rsidRPr="0060532E" w:rsidRDefault="005F6121" w:rsidP="00CE3601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>dopl</w:t>
            </w:r>
            <w:bookmarkStart w:id="0" w:name="_GoBack"/>
            <w:bookmarkEnd w:id="0"/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F6121" w:rsidRPr="0060532E" w14:paraId="2819FB7D" w14:textId="77777777" w:rsidTr="00CE3601">
        <w:tc>
          <w:tcPr>
            <w:tcW w:w="4325" w:type="dxa"/>
          </w:tcPr>
          <w:p w14:paraId="42CABC13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769E0B07" w14:textId="77777777" w:rsidR="005F6121" w:rsidRPr="0060532E" w:rsidRDefault="005F6121" w:rsidP="00CE3601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6B1A2EFC" w14:textId="77777777" w:rsidR="005F6121" w:rsidRPr="005F6121" w:rsidRDefault="005F6121" w:rsidP="005F6121"/>
    <w:p w14:paraId="66357D19" w14:textId="77777777" w:rsidR="00D550A2" w:rsidRPr="00E945A7" w:rsidRDefault="00D550A2">
      <w:pPr>
        <w:rPr>
          <w:rFonts w:ascii="Arial" w:hAnsi="Arial" w:cs="Arial"/>
        </w:rPr>
      </w:pPr>
    </w:p>
    <w:p w14:paraId="2D0D0718" w14:textId="63005CAE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 </w:t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C4C4A">
        <w:rPr>
          <w:rFonts w:ascii="Arial" w:hAnsi="Arial" w:cs="Arial"/>
          <w:u w:val="single"/>
        </w:rPr>
        <w:t xml:space="preserve"> </w:t>
      </w:r>
    </w:p>
    <w:p w14:paraId="67D5E37B" w14:textId="77777777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1384D5A1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044333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4092E0D5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5DC81508" w14:textId="77777777" w:rsidR="00E844D4" w:rsidRPr="00CC5B92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 xml:space="preserve">Titul Jméno Příjmení </w:t>
      </w:r>
    </w:p>
    <w:p w14:paraId="5FDBC2F3" w14:textId="2E497657" w:rsidR="00D25EE5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>funkce</w:t>
      </w:r>
    </w:p>
    <w:p w14:paraId="5247F9DD" w14:textId="383E442E" w:rsidR="00006ED5" w:rsidRPr="00D25EE5" w:rsidRDefault="00006ED5" w:rsidP="00D25EE5">
      <w:pPr>
        <w:rPr>
          <w:rFonts w:ascii="Arial" w:hAnsi="Arial" w:cs="Arial"/>
          <w:highlight w:val="yellow"/>
        </w:rPr>
      </w:pPr>
    </w:p>
    <w:sectPr w:rsidR="00006ED5" w:rsidRPr="00D25E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D815" w14:textId="77777777" w:rsidR="001F35E6" w:rsidRDefault="001F35E6" w:rsidP="00BC3C3D">
      <w:pPr>
        <w:spacing w:after="0" w:line="240" w:lineRule="auto"/>
      </w:pPr>
      <w:r>
        <w:separator/>
      </w:r>
    </w:p>
  </w:endnote>
  <w:endnote w:type="continuationSeparator" w:id="0">
    <w:p w14:paraId="78210C75" w14:textId="77777777" w:rsidR="001F35E6" w:rsidRDefault="001F35E6" w:rsidP="00B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93" w14:textId="68E1B313" w:rsidR="00D25EE5" w:rsidRPr="00D25EE5" w:rsidRDefault="00D25EE5" w:rsidP="00D25EE5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8003A6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8003A6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F440" w14:textId="77777777" w:rsidR="001F35E6" w:rsidRDefault="001F35E6" w:rsidP="00BC3C3D">
      <w:pPr>
        <w:spacing w:after="0" w:line="240" w:lineRule="auto"/>
      </w:pPr>
      <w:r>
        <w:separator/>
      </w:r>
    </w:p>
  </w:footnote>
  <w:footnote w:type="continuationSeparator" w:id="0">
    <w:p w14:paraId="2BC5DCF1" w14:textId="77777777" w:rsidR="001F35E6" w:rsidRDefault="001F35E6" w:rsidP="00BC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9DA1" w14:textId="77777777" w:rsidR="00E945A7" w:rsidRPr="00CC5B92" w:rsidRDefault="00E945A7" w:rsidP="00E945A7">
    <w:pPr>
      <w:jc w:val="right"/>
      <w:rPr>
        <w:rFonts w:ascii="Arial" w:hAnsi="Arial" w:cs="Arial"/>
        <w:bCs/>
      </w:rPr>
    </w:pPr>
    <w:r w:rsidRPr="00CC5B92">
      <w:rPr>
        <w:rFonts w:ascii="Arial" w:hAnsi="Arial" w:cs="Arial"/>
        <w:bCs/>
      </w:rPr>
      <w:t>Příloha č. 4 – Čestné prohlášení o ekonomické a finanční způsobilosti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D5"/>
    <w:rsid w:val="00006ED5"/>
    <w:rsid w:val="000E3D2F"/>
    <w:rsid w:val="00123FE4"/>
    <w:rsid w:val="00160646"/>
    <w:rsid w:val="00163806"/>
    <w:rsid w:val="00186486"/>
    <w:rsid w:val="001A0239"/>
    <w:rsid w:val="001D583B"/>
    <w:rsid w:val="001F195C"/>
    <w:rsid w:val="001F35E6"/>
    <w:rsid w:val="002339B9"/>
    <w:rsid w:val="00281AEE"/>
    <w:rsid w:val="002A0CD8"/>
    <w:rsid w:val="00316389"/>
    <w:rsid w:val="003201BE"/>
    <w:rsid w:val="003814B2"/>
    <w:rsid w:val="003B10B4"/>
    <w:rsid w:val="004711D8"/>
    <w:rsid w:val="004A23F8"/>
    <w:rsid w:val="004B6CBC"/>
    <w:rsid w:val="004D1F54"/>
    <w:rsid w:val="00503AEE"/>
    <w:rsid w:val="0057018A"/>
    <w:rsid w:val="005729E8"/>
    <w:rsid w:val="005D78C6"/>
    <w:rsid w:val="005F6121"/>
    <w:rsid w:val="00611BCB"/>
    <w:rsid w:val="006942F0"/>
    <w:rsid w:val="007A3721"/>
    <w:rsid w:val="008003A6"/>
    <w:rsid w:val="00805732"/>
    <w:rsid w:val="00806826"/>
    <w:rsid w:val="0082194F"/>
    <w:rsid w:val="00845340"/>
    <w:rsid w:val="00885383"/>
    <w:rsid w:val="00887EA9"/>
    <w:rsid w:val="008B0755"/>
    <w:rsid w:val="008F21E1"/>
    <w:rsid w:val="00941053"/>
    <w:rsid w:val="00944D79"/>
    <w:rsid w:val="0095527D"/>
    <w:rsid w:val="00967957"/>
    <w:rsid w:val="0097784C"/>
    <w:rsid w:val="009872D6"/>
    <w:rsid w:val="009C4C4A"/>
    <w:rsid w:val="00A56BBD"/>
    <w:rsid w:val="00A85EA4"/>
    <w:rsid w:val="00AD4709"/>
    <w:rsid w:val="00B538FE"/>
    <w:rsid w:val="00B549A6"/>
    <w:rsid w:val="00B8373B"/>
    <w:rsid w:val="00BC3C3D"/>
    <w:rsid w:val="00BD5A6D"/>
    <w:rsid w:val="00BF713F"/>
    <w:rsid w:val="00C25CF1"/>
    <w:rsid w:val="00C61CB3"/>
    <w:rsid w:val="00C633C6"/>
    <w:rsid w:val="00CC5B92"/>
    <w:rsid w:val="00D020B8"/>
    <w:rsid w:val="00D25EE5"/>
    <w:rsid w:val="00D550A2"/>
    <w:rsid w:val="00D943E6"/>
    <w:rsid w:val="00DE32DC"/>
    <w:rsid w:val="00DF7695"/>
    <w:rsid w:val="00E3347F"/>
    <w:rsid w:val="00E5477B"/>
    <w:rsid w:val="00E84313"/>
    <w:rsid w:val="00E844D4"/>
    <w:rsid w:val="00E945A7"/>
    <w:rsid w:val="00F33B35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4F"/>
  <w15:docId w15:val="{D2134B97-BFAB-40AE-BD3C-A7DB77D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1C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smoeditable-hover">
    <w:name w:val="vismoeditable-hover"/>
    <w:basedOn w:val="Standardnpsmoodstavce"/>
    <w:rsid w:val="00805732"/>
  </w:style>
  <w:style w:type="paragraph" w:customStyle="1" w:styleId="Char2CharChar">
    <w:name w:val="Char2 Char Char"/>
    <w:basedOn w:val="Normln"/>
    <w:rsid w:val="00503AEE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C3D"/>
  </w:style>
  <w:style w:type="paragraph" w:styleId="Zpat">
    <w:name w:val="footer"/>
    <w:basedOn w:val="Normln"/>
    <w:link w:val="Zpat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C3D"/>
  </w:style>
  <w:style w:type="paragraph" w:styleId="Textbubliny">
    <w:name w:val="Balloon Text"/>
    <w:basedOn w:val="Normln"/>
    <w:link w:val="TextbublinyChar"/>
    <w:uiPriority w:val="99"/>
    <w:semiHidden/>
    <w:unhideWhenUsed/>
    <w:rsid w:val="00BC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1CB3"/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customStyle="1" w:styleId="platne1">
    <w:name w:val="platne1"/>
    <w:rsid w:val="00AD4709"/>
    <w:rPr>
      <w:rFonts w:cs="Times New Roman"/>
    </w:rPr>
  </w:style>
  <w:style w:type="paragraph" w:customStyle="1" w:styleId="Default">
    <w:name w:val="Default"/>
    <w:rsid w:val="00AD47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6121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5F612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Oplíštil</dc:creator>
  <cp:lastModifiedBy>Samcová Markéta</cp:lastModifiedBy>
  <cp:revision>5</cp:revision>
  <dcterms:created xsi:type="dcterms:W3CDTF">2026-02-16T14:55:00Z</dcterms:created>
  <dcterms:modified xsi:type="dcterms:W3CDTF">2026-02-17T09:24:00Z</dcterms:modified>
</cp:coreProperties>
</file>