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1761A" w14:textId="7E9979E5" w:rsidR="00847B15" w:rsidRPr="008A000D" w:rsidRDefault="00F031E1" w:rsidP="00847B15">
      <w:pPr>
        <w:widowControl w:val="0"/>
        <w:autoSpaceDE w:val="0"/>
        <w:autoSpaceDN w:val="0"/>
        <w:adjustRightInd w:val="0"/>
        <w:spacing w:after="120" w:line="288" w:lineRule="auto"/>
        <w:jc w:val="center"/>
        <w:rPr>
          <w:rFonts w:ascii="Franklin Gothic Book" w:hAnsi="Franklin Gothic Book" w:cs="Arial"/>
          <w:b/>
          <w:bCs/>
          <w:sz w:val="28"/>
          <w:szCs w:val="28"/>
        </w:rPr>
      </w:pPr>
      <w:r>
        <w:rPr>
          <w:rFonts w:ascii="Franklin Gothic Book" w:hAnsi="Franklin Gothic Book" w:cs="Arial"/>
          <w:b/>
          <w:bCs/>
          <w:sz w:val="28"/>
          <w:szCs w:val="28"/>
        </w:rPr>
        <w:t xml:space="preserve"> </w:t>
      </w:r>
      <w:r w:rsidR="00847B15" w:rsidRPr="008A000D">
        <w:rPr>
          <w:rFonts w:ascii="Franklin Gothic Book" w:hAnsi="Franklin Gothic Book" w:cs="Arial"/>
          <w:b/>
          <w:bCs/>
          <w:sz w:val="28"/>
          <w:szCs w:val="28"/>
        </w:rPr>
        <w:t xml:space="preserve">KUPNÍ SMLOUVA </w:t>
      </w:r>
    </w:p>
    <w:p w14:paraId="787C71CB" w14:textId="466EC9C5" w:rsidR="008A000D" w:rsidRPr="00DB7583" w:rsidRDefault="008A000D" w:rsidP="00847B15">
      <w:pPr>
        <w:widowControl w:val="0"/>
        <w:autoSpaceDE w:val="0"/>
        <w:autoSpaceDN w:val="0"/>
        <w:adjustRightInd w:val="0"/>
        <w:spacing w:after="120" w:line="288" w:lineRule="auto"/>
        <w:jc w:val="center"/>
        <w:rPr>
          <w:rFonts w:ascii="Franklin Gothic Book" w:hAnsi="Franklin Gothic Book" w:cs="Arial"/>
          <w:sz w:val="22"/>
          <w:szCs w:val="22"/>
        </w:rPr>
      </w:pPr>
      <w:r w:rsidRPr="00DB7583">
        <w:rPr>
          <w:rFonts w:ascii="Franklin Gothic Book" w:hAnsi="Franklin Gothic Book" w:cs="Arial"/>
          <w:sz w:val="22"/>
          <w:szCs w:val="22"/>
        </w:rPr>
        <w:t>uzavřená v souladu s ustanovením § 2079 a násl. zákona č. 89/2012 Sb., občanský zákoník, ve</w:t>
      </w:r>
      <w:r w:rsidR="00DB7583">
        <w:rPr>
          <w:rFonts w:ascii="Franklin Gothic Book" w:hAnsi="Franklin Gothic Book" w:cs="Arial"/>
          <w:sz w:val="22"/>
          <w:szCs w:val="22"/>
        </w:rPr>
        <w:t> </w:t>
      </w:r>
      <w:r w:rsidRPr="00DB7583">
        <w:rPr>
          <w:rFonts w:ascii="Franklin Gothic Book" w:hAnsi="Franklin Gothic Book" w:cs="Arial"/>
          <w:sz w:val="22"/>
          <w:szCs w:val="22"/>
        </w:rPr>
        <w:t xml:space="preserve">znění pozdějších předpisů (dále jen </w:t>
      </w:r>
      <w:r w:rsidRPr="00DB7583">
        <w:rPr>
          <w:rFonts w:ascii="Franklin Gothic Book" w:hAnsi="Franklin Gothic Book" w:cs="Arial"/>
          <w:b/>
          <w:bCs/>
          <w:sz w:val="22"/>
          <w:szCs w:val="22"/>
        </w:rPr>
        <w:t>občanský zákoník</w:t>
      </w:r>
      <w:r w:rsidRPr="00DB7583">
        <w:rPr>
          <w:rFonts w:ascii="Franklin Gothic Book" w:hAnsi="Franklin Gothic Book" w:cs="Arial"/>
          <w:sz w:val="22"/>
          <w:szCs w:val="22"/>
        </w:rPr>
        <w:t>)</w:t>
      </w:r>
    </w:p>
    <w:p w14:paraId="75ACAF57" w14:textId="77777777" w:rsidR="00847B15" w:rsidRPr="002119F3" w:rsidRDefault="00847B15" w:rsidP="00847B15">
      <w:pPr>
        <w:widowControl w:val="0"/>
        <w:autoSpaceDE w:val="0"/>
        <w:autoSpaceDN w:val="0"/>
        <w:adjustRightInd w:val="0"/>
        <w:spacing w:after="120" w:line="288" w:lineRule="auto"/>
        <w:rPr>
          <w:rFonts w:ascii="Franklin Gothic Book" w:hAnsi="Franklin Gothic Book" w:cs="Arial"/>
          <w:sz w:val="22"/>
          <w:szCs w:val="22"/>
        </w:rPr>
      </w:pPr>
    </w:p>
    <w:p w14:paraId="13DF8C55" w14:textId="77777777" w:rsidR="00DC69B4" w:rsidRPr="00DC69B4" w:rsidRDefault="00DC69B4" w:rsidP="00DC69B4">
      <w:pPr>
        <w:pStyle w:val="Odstavecseseznamem"/>
        <w:widowControl w:val="0"/>
        <w:numPr>
          <w:ilvl w:val="0"/>
          <w:numId w:val="16"/>
        </w:numPr>
        <w:autoSpaceDE w:val="0"/>
        <w:autoSpaceDN w:val="0"/>
        <w:adjustRightInd w:val="0"/>
        <w:spacing w:line="288" w:lineRule="auto"/>
        <w:jc w:val="center"/>
        <w:rPr>
          <w:rFonts w:ascii="Franklin Gothic Book" w:hAnsi="Franklin Gothic Book"/>
          <w:b/>
          <w:bCs/>
        </w:rPr>
      </w:pPr>
    </w:p>
    <w:p w14:paraId="65E69324" w14:textId="7EC2D7D9" w:rsidR="00847B15" w:rsidRPr="00DC69B4" w:rsidRDefault="00B9705E" w:rsidP="00DC69B4">
      <w:pPr>
        <w:widowControl w:val="0"/>
        <w:autoSpaceDE w:val="0"/>
        <w:autoSpaceDN w:val="0"/>
        <w:adjustRightInd w:val="0"/>
        <w:spacing w:line="288" w:lineRule="auto"/>
        <w:jc w:val="center"/>
        <w:rPr>
          <w:rFonts w:ascii="Franklin Gothic Book" w:hAnsi="Franklin Gothic Book"/>
          <w:b/>
          <w:bCs/>
        </w:rPr>
      </w:pPr>
      <w:r w:rsidRPr="00DC69B4">
        <w:rPr>
          <w:rFonts w:ascii="Franklin Gothic Book" w:hAnsi="Franklin Gothic Book"/>
          <w:b/>
          <w:bCs/>
          <w:caps/>
        </w:rPr>
        <w:t>S</w:t>
      </w:r>
      <w:r w:rsidRPr="00DC69B4">
        <w:rPr>
          <w:rFonts w:ascii="Franklin Gothic Book" w:hAnsi="Franklin Gothic Book"/>
          <w:b/>
          <w:bCs/>
        </w:rPr>
        <w:t>mluvní strany</w:t>
      </w:r>
    </w:p>
    <w:p w14:paraId="59A7B820" w14:textId="77777777" w:rsidR="00B27392" w:rsidRPr="002119F3" w:rsidRDefault="00847B15" w:rsidP="00847B15">
      <w:pPr>
        <w:spacing w:line="288" w:lineRule="auto"/>
        <w:ind w:left="2880" w:hanging="2880"/>
        <w:rPr>
          <w:rFonts w:ascii="Franklin Gothic Book" w:hAnsi="Franklin Gothic Book" w:cs="Calibri"/>
          <w:b/>
          <w:sz w:val="22"/>
          <w:szCs w:val="22"/>
        </w:rPr>
      </w:pPr>
      <w:r w:rsidRPr="002119F3">
        <w:rPr>
          <w:rFonts w:ascii="Franklin Gothic Book" w:hAnsi="Franklin Gothic Book" w:cs="Calibri"/>
          <w:b/>
          <w:sz w:val="22"/>
          <w:szCs w:val="22"/>
        </w:rPr>
        <w:tab/>
      </w:r>
    </w:p>
    <w:p w14:paraId="215F5951" w14:textId="77777777" w:rsidR="00397216" w:rsidRDefault="00397216" w:rsidP="00847B15">
      <w:pPr>
        <w:tabs>
          <w:tab w:val="left" w:pos="2925"/>
        </w:tabs>
        <w:spacing w:line="288" w:lineRule="auto"/>
        <w:ind w:left="2880" w:hanging="2880"/>
        <w:rPr>
          <w:rFonts w:ascii="Franklin Gothic Book" w:hAnsi="Franklin Gothic Book" w:cs="Calibri"/>
          <w:b/>
          <w:sz w:val="22"/>
          <w:szCs w:val="22"/>
        </w:rPr>
      </w:pPr>
      <w:r w:rsidRPr="00397216">
        <w:rPr>
          <w:rFonts w:ascii="Franklin Gothic Book" w:hAnsi="Franklin Gothic Book" w:cs="Calibri"/>
          <w:b/>
          <w:sz w:val="22"/>
          <w:szCs w:val="22"/>
        </w:rPr>
        <w:t xml:space="preserve">Město Dobříš </w:t>
      </w:r>
    </w:p>
    <w:p w14:paraId="0E1FD4D2" w14:textId="52782A3B" w:rsidR="00847B15" w:rsidRPr="002119F3" w:rsidRDefault="00B27392" w:rsidP="00847B15">
      <w:pPr>
        <w:tabs>
          <w:tab w:val="left" w:pos="2925"/>
        </w:tabs>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z</w:t>
      </w:r>
      <w:r w:rsidR="00847B15" w:rsidRPr="002119F3">
        <w:rPr>
          <w:rFonts w:ascii="Franklin Gothic Book" w:hAnsi="Franklin Gothic Book" w:cs="Calibri"/>
          <w:sz w:val="22"/>
          <w:szCs w:val="22"/>
        </w:rPr>
        <w:t>astoupen</w:t>
      </w:r>
      <w:r w:rsidR="00397216">
        <w:rPr>
          <w:rFonts w:ascii="Franklin Gothic Book" w:hAnsi="Franklin Gothic Book" w:cs="Calibri"/>
          <w:sz w:val="22"/>
          <w:szCs w:val="22"/>
        </w:rPr>
        <w:t>é</w:t>
      </w:r>
      <w:r w:rsidR="00847B15" w:rsidRPr="002119F3">
        <w:rPr>
          <w:rFonts w:ascii="Franklin Gothic Book" w:hAnsi="Franklin Gothic Book" w:cs="Calibri"/>
          <w:sz w:val="22"/>
          <w:szCs w:val="22"/>
        </w:rPr>
        <w:t>:</w:t>
      </w:r>
      <w:r w:rsidR="00847B15" w:rsidRPr="002119F3">
        <w:rPr>
          <w:rFonts w:ascii="Franklin Gothic Book" w:hAnsi="Franklin Gothic Book" w:cs="Calibri"/>
          <w:sz w:val="22"/>
          <w:szCs w:val="22"/>
        </w:rPr>
        <w:tab/>
      </w:r>
      <w:r w:rsidR="00397216">
        <w:rPr>
          <w:rFonts w:ascii="Franklin Gothic Book" w:hAnsi="Franklin Gothic Book"/>
          <w:sz w:val="22"/>
          <w:szCs w:val="22"/>
        </w:rPr>
        <w:t>Ing. Pavlem Svobodou</w:t>
      </w:r>
      <w:r w:rsidR="00C433DA" w:rsidRPr="00C433DA">
        <w:rPr>
          <w:rFonts w:ascii="Franklin Gothic Book" w:hAnsi="Franklin Gothic Book"/>
          <w:sz w:val="22"/>
          <w:szCs w:val="22"/>
        </w:rPr>
        <w:t>, starost</w:t>
      </w:r>
      <w:r w:rsidR="00C433DA">
        <w:rPr>
          <w:rFonts w:ascii="Franklin Gothic Book" w:hAnsi="Franklin Gothic Book"/>
          <w:sz w:val="22"/>
          <w:szCs w:val="22"/>
        </w:rPr>
        <w:t>ou</w:t>
      </w:r>
    </w:p>
    <w:p w14:paraId="76343276" w14:textId="66F82F17" w:rsidR="00847B15" w:rsidRPr="002119F3" w:rsidRDefault="00B27392" w:rsidP="00847B15">
      <w:pPr>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s</w:t>
      </w:r>
      <w:r w:rsidR="00847B15" w:rsidRPr="002119F3">
        <w:rPr>
          <w:rFonts w:ascii="Franklin Gothic Book" w:hAnsi="Franklin Gothic Book" w:cs="Calibri"/>
          <w:sz w:val="22"/>
          <w:szCs w:val="22"/>
        </w:rPr>
        <w:t>ídlo:</w:t>
      </w:r>
      <w:r w:rsidR="00847B15" w:rsidRPr="002119F3">
        <w:rPr>
          <w:rFonts w:ascii="Franklin Gothic Book" w:hAnsi="Franklin Gothic Book" w:cs="Calibri"/>
          <w:sz w:val="22"/>
          <w:szCs w:val="22"/>
        </w:rPr>
        <w:tab/>
      </w:r>
      <w:r w:rsidR="00397216" w:rsidRPr="00397216">
        <w:rPr>
          <w:rFonts w:ascii="Franklin Gothic Book" w:hAnsi="Franklin Gothic Book"/>
          <w:sz w:val="22"/>
          <w:szCs w:val="22"/>
        </w:rPr>
        <w:t>Mírové náměstí 119, 263 01 Dobříš</w:t>
      </w:r>
    </w:p>
    <w:p w14:paraId="4B80BF38" w14:textId="4801AB85" w:rsidR="00847B15" w:rsidRPr="002119F3" w:rsidRDefault="00847B15" w:rsidP="00847B15">
      <w:pPr>
        <w:spacing w:line="288" w:lineRule="auto"/>
        <w:rPr>
          <w:rFonts w:ascii="Franklin Gothic Book" w:hAnsi="Franklin Gothic Book" w:cs="Calibri"/>
          <w:sz w:val="22"/>
          <w:szCs w:val="22"/>
        </w:rPr>
      </w:pPr>
      <w:r w:rsidRPr="002119F3">
        <w:rPr>
          <w:rFonts w:ascii="Franklin Gothic Book" w:hAnsi="Franklin Gothic Book" w:cs="Calibri"/>
          <w:sz w:val="22"/>
          <w:szCs w:val="22"/>
        </w:rPr>
        <w:t>IČ</w:t>
      </w:r>
      <w:r w:rsidR="00B27392" w:rsidRPr="002119F3">
        <w:rPr>
          <w:rFonts w:ascii="Franklin Gothic Book" w:hAnsi="Franklin Gothic Book" w:cs="Calibri"/>
          <w:sz w:val="22"/>
          <w:szCs w:val="22"/>
        </w:rPr>
        <w:t>O</w:t>
      </w:r>
      <w:r w:rsidRPr="002119F3">
        <w:rPr>
          <w:rFonts w:ascii="Franklin Gothic Book" w:hAnsi="Franklin Gothic Book" w:cs="Calibri"/>
          <w:sz w:val="22"/>
          <w:szCs w:val="22"/>
        </w:rPr>
        <w:t>:</w:t>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002B494D">
        <w:rPr>
          <w:rFonts w:ascii="Franklin Gothic Book" w:hAnsi="Franklin Gothic Book" w:cs="Calibri"/>
          <w:sz w:val="22"/>
          <w:szCs w:val="22"/>
        </w:rPr>
        <w:t xml:space="preserve"> </w:t>
      </w:r>
      <w:r w:rsidR="00397216" w:rsidRPr="00397216">
        <w:rPr>
          <w:rFonts w:ascii="Franklin Gothic Book" w:hAnsi="Franklin Gothic Book"/>
          <w:sz w:val="22"/>
          <w:szCs w:val="22"/>
        </w:rPr>
        <w:t>00242098</w:t>
      </w:r>
    </w:p>
    <w:p w14:paraId="2534A5FB" w14:textId="0FF474F1" w:rsidR="00847B15" w:rsidRPr="002119F3" w:rsidRDefault="00B27392" w:rsidP="00847B15">
      <w:pPr>
        <w:tabs>
          <w:tab w:val="left" w:pos="3000"/>
        </w:tabs>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b</w:t>
      </w:r>
      <w:r w:rsidR="00847B15" w:rsidRPr="002119F3">
        <w:rPr>
          <w:rFonts w:ascii="Franklin Gothic Book" w:hAnsi="Franklin Gothic Book" w:cs="Calibri"/>
          <w:sz w:val="22"/>
          <w:szCs w:val="22"/>
        </w:rPr>
        <w:t>ankovní spojení:</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p>
    <w:p w14:paraId="6FD05177" w14:textId="1B52DA63" w:rsidR="00847B15" w:rsidRPr="002119F3" w:rsidRDefault="00B27392" w:rsidP="00C433DA">
      <w:pPr>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č</w:t>
      </w:r>
      <w:r w:rsidR="00847B15" w:rsidRPr="002119F3">
        <w:rPr>
          <w:rFonts w:ascii="Franklin Gothic Book" w:hAnsi="Franklin Gothic Book" w:cs="Calibri"/>
          <w:sz w:val="22"/>
          <w:szCs w:val="22"/>
        </w:rPr>
        <w:t>íslo účtu</w:t>
      </w:r>
      <w:r w:rsidR="00C433DA">
        <w:rPr>
          <w:rFonts w:ascii="Franklin Gothic Book" w:hAnsi="Franklin Gothic Book" w:cs="Calibri"/>
          <w:sz w:val="22"/>
          <w:szCs w:val="22"/>
        </w:rPr>
        <w:t>:</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p>
    <w:p w14:paraId="1AD3DEF5" w14:textId="519B96E4" w:rsidR="00C433DA" w:rsidRDefault="00B27392" w:rsidP="00847B15">
      <w:pPr>
        <w:tabs>
          <w:tab w:val="left" w:pos="3000"/>
        </w:tabs>
        <w:spacing w:line="288" w:lineRule="auto"/>
        <w:ind w:left="2880" w:hanging="2880"/>
        <w:jc w:val="left"/>
        <w:rPr>
          <w:rFonts w:ascii="Franklin Gothic Book" w:hAnsi="Franklin Gothic Book" w:cs="Arial"/>
          <w:sz w:val="22"/>
          <w:szCs w:val="22"/>
        </w:rPr>
      </w:pPr>
      <w:r w:rsidRPr="002119F3">
        <w:rPr>
          <w:rFonts w:ascii="Franklin Gothic Book" w:hAnsi="Franklin Gothic Book" w:cs="Calibri"/>
          <w:sz w:val="22"/>
          <w:szCs w:val="22"/>
        </w:rPr>
        <w:t>k</w:t>
      </w:r>
      <w:r w:rsidR="00847B15" w:rsidRPr="002119F3">
        <w:rPr>
          <w:rFonts w:ascii="Franklin Gothic Book" w:hAnsi="Franklin Gothic Book" w:cs="Calibri"/>
          <w:sz w:val="22"/>
          <w:szCs w:val="22"/>
        </w:rPr>
        <w:t>ontaktní osoba</w:t>
      </w:r>
      <w:r w:rsidR="00C433DA">
        <w:rPr>
          <w:rFonts w:ascii="Franklin Gothic Book" w:hAnsi="Franklin Gothic Book" w:cs="Calibri"/>
          <w:sz w:val="22"/>
          <w:szCs w:val="22"/>
        </w:rPr>
        <w:t>:</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p>
    <w:p w14:paraId="0EF22693" w14:textId="233F68AE" w:rsidR="00847B15" w:rsidRPr="004076AB" w:rsidRDefault="00847B15" w:rsidP="00C433DA">
      <w:pPr>
        <w:tabs>
          <w:tab w:val="left" w:pos="3000"/>
        </w:tabs>
        <w:spacing w:line="288" w:lineRule="auto"/>
        <w:ind w:left="2880" w:hanging="2880"/>
        <w:jc w:val="left"/>
        <w:rPr>
          <w:rFonts w:ascii="Franklin Gothic Book" w:hAnsi="Franklin Gothic Book" w:cs="Calibri"/>
          <w:sz w:val="22"/>
          <w:szCs w:val="22"/>
        </w:rPr>
      </w:pPr>
      <w:r w:rsidRPr="00B9705E">
        <w:rPr>
          <w:rFonts w:ascii="Franklin Gothic Book" w:hAnsi="Franklin Gothic Book" w:cs="Calibri"/>
          <w:sz w:val="22"/>
          <w:szCs w:val="22"/>
        </w:rPr>
        <w:t>e</w:t>
      </w:r>
      <w:r w:rsidR="00DB7583">
        <w:rPr>
          <w:rFonts w:ascii="Franklin Gothic Book" w:hAnsi="Franklin Gothic Book" w:cs="Calibri"/>
          <w:sz w:val="22"/>
          <w:szCs w:val="22"/>
        </w:rPr>
        <w:t>-</w:t>
      </w:r>
      <w:r w:rsidRPr="00B9705E">
        <w:rPr>
          <w:rFonts w:ascii="Franklin Gothic Book" w:hAnsi="Franklin Gothic Book" w:cs="Calibri"/>
          <w:sz w:val="22"/>
          <w:szCs w:val="22"/>
        </w:rPr>
        <w:t>mail</w:t>
      </w:r>
      <w:r w:rsidR="00C433DA">
        <w:rPr>
          <w:rFonts w:ascii="Franklin Gothic Book" w:hAnsi="Franklin Gothic Book" w:cs="Calibri"/>
          <w:sz w:val="22"/>
          <w:szCs w:val="22"/>
        </w:rPr>
        <w:t xml:space="preserve">: </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r w:rsidR="00B9705E" w:rsidRPr="00B9705E">
        <w:rPr>
          <w:rFonts w:ascii="Franklin Gothic Book" w:hAnsi="Franklin Gothic Book" w:cs="Calibri"/>
          <w:sz w:val="22"/>
          <w:szCs w:val="22"/>
        </w:rPr>
        <w:tab/>
      </w:r>
    </w:p>
    <w:p w14:paraId="7A3CD56A" w14:textId="4F00BE4C" w:rsidR="00847B15" w:rsidRPr="004076AB" w:rsidRDefault="00847B15" w:rsidP="004076AB">
      <w:pPr>
        <w:widowControl w:val="0"/>
        <w:tabs>
          <w:tab w:val="left" w:pos="426"/>
          <w:tab w:val="left" w:pos="3119"/>
        </w:tabs>
        <w:autoSpaceDE w:val="0"/>
        <w:autoSpaceDN w:val="0"/>
        <w:adjustRightInd w:val="0"/>
        <w:spacing w:line="288" w:lineRule="auto"/>
        <w:rPr>
          <w:rFonts w:ascii="Franklin Gothic Book" w:hAnsi="Franklin Gothic Book"/>
          <w:bCs/>
          <w:sz w:val="22"/>
          <w:szCs w:val="22"/>
        </w:rPr>
      </w:pPr>
      <w:r w:rsidRPr="002119F3">
        <w:rPr>
          <w:rFonts w:ascii="Franklin Gothic Book" w:hAnsi="Franklin Gothic Book"/>
          <w:bCs/>
          <w:sz w:val="22"/>
          <w:szCs w:val="22"/>
        </w:rPr>
        <w:t>na jedné straně</w:t>
      </w:r>
      <w:r w:rsidR="004076AB">
        <w:rPr>
          <w:rFonts w:ascii="Franklin Gothic Book" w:hAnsi="Franklin Gothic Book"/>
          <w:bCs/>
          <w:sz w:val="22"/>
          <w:szCs w:val="22"/>
        </w:rPr>
        <w:t xml:space="preserve"> </w:t>
      </w:r>
      <w:r w:rsidRPr="002119F3">
        <w:rPr>
          <w:rFonts w:ascii="Franklin Gothic Book" w:hAnsi="Franklin Gothic Book"/>
          <w:sz w:val="22"/>
          <w:szCs w:val="22"/>
        </w:rPr>
        <w:t xml:space="preserve">(dále jen </w:t>
      </w:r>
      <w:r w:rsidRPr="002119F3">
        <w:rPr>
          <w:rFonts w:ascii="Franklin Gothic Book" w:hAnsi="Franklin Gothic Book"/>
          <w:b/>
          <w:sz w:val="22"/>
          <w:szCs w:val="22"/>
        </w:rPr>
        <w:t>kupující</w:t>
      </w:r>
      <w:r w:rsidRPr="002119F3">
        <w:rPr>
          <w:rFonts w:ascii="Franklin Gothic Book" w:hAnsi="Franklin Gothic Book"/>
          <w:sz w:val="22"/>
          <w:szCs w:val="22"/>
        </w:rPr>
        <w:t>)</w:t>
      </w:r>
    </w:p>
    <w:p w14:paraId="0AD45000"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p>
    <w:p w14:paraId="0E0DD9A8"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r w:rsidRPr="002119F3">
        <w:rPr>
          <w:rFonts w:ascii="Franklin Gothic Book" w:hAnsi="Franklin Gothic Book"/>
          <w:sz w:val="22"/>
          <w:szCs w:val="22"/>
        </w:rPr>
        <w:t>a</w:t>
      </w:r>
    </w:p>
    <w:p w14:paraId="4463CAB6"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p>
    <w:p w14:paraId="4364894D" w14:textId="54D429D5" w:rsidR="00847B15" w:rsidRPr="002119F3" w:rsidRDefault="00847B15" w:rsidP="00397216">
      <w:pPr>
        <w:widowControl w:val="0"/>
        <w:tabs>
          <w:tab w:val="left" w:pos="426"/>
          <w:tab w:val="left" w:pos="2835"/>
        </w:tabs>
        <w:autoSpaceDE w:val="0"/>
        <w:autoSpaceDN w:val="0"/>
        <w:adjustRightInd w:val="0"/>
        <w:spacing w:line="288" w:lineRule="auto"/>
        <w:rPr>
          <w:rFonts w:ascii="Franklin Gothic Book" w:hAnsi="Franklin Gothic Book"/>
          <w:sz w:val="22"/>
          <w:szCs w:val="22"/>
        </w:rPr>
      </w:pPr>
      <w:r w:rsidRPr="002119F3">
        <w:rPr>
          <w:rFonts w:ascii="Franklin Gothic Book" w:hAnsi="Franklin Gothic Book"/>
          <w:b/>
          <w:bCs/>
          <w:sz w:val="22"/>
          <w:szCs w:val="22"/>
        </w:rPr>
        <w:t>[</w:t>
      </w:r>
      <w:r w:rsidR="00511007" w:rsidRPr="002119F3">
        <w:rPr>
          <w:rFonts w:ascii="Franklin Gothic Book" w:hAnsi="Franklin Gothic Book"/>
          <w:b/>
          <w:bCs/>
          <w:sz w:val="22"/>
          <w:szCs w:val="22"/>
          <w:highlight w:val="lightGray"/>
        </w:rPr>
        <w:t>doplní účastník</w:t>
      </w:r>
      <w:r w:rsidRPr="002119F3">
        <w:rPr>
          <w:rFonts w:ascii="Franklin Gothic Book" w:hAnsi="Franklin Gothic Book"/>
          <w:b/>
          <w:bCs/>
          <w:sz w:val="22"/>
          <w:szCs w:val="22"/>
        </w:rPr>
        <w:t>]</w:t>
      </w:r>
    </w:p>
    <w:p w14:paraId="02F41902" w14:textId="40BC4386"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s</w:t>
      </w:r>
      <w:r w:rsidR="00847B15" w:rsidRPr="002119F3">
        <w:rPr>
          <w:rFonts w:ascii="Franklin Gothic Book" w:hAnsi="Franklin Gothic Book"/>
          <w:sz w:val="22"/>
          <w:szCs w:val="22"/>
        </w:rPr>
        <w:t>ídlo:</w:t>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AD7D74" w:rsidRPr="002119F3">
        <w:rPr>
          <w:rFonts w:ascii="Franklin Gothic Book" w:hAnsi="Franklin Gothic Book"/>
          <w:b/>
          <w:bCs/>
          <w:sz w:val="22"/>
          <w:szCs w:val="22"/>
          <w:highlight w:val="lightGray"/>
        </w:rPr>
        <w:t>doplní účastník</w:t>
      </w:r>
      <w:r w:rsidR="00847B15" w:rsidRPr="002119F3">
        <w:rPr>
          <w:rFonts w:ascii="Franklin Gothic Book" w:hAnsi="Franklin Gothic Book"/>
          <w:b/>
          <w:bCs/>
          <w:sz w:val="22"/>
          <w:szCs w:val="22"/>
        </w:rPr>
        <w:t>]</w:t>
      </w:r>
    </w:p>
    <w:p w14:paraId="69700085" w14:textId="11774F6A" w:rsidR="00847B15" w:rsidRPr="002119F3" w:rsidRDefault="00847B15" w:rsidP="00397216">
      <w:pPr>
        <w:spacing w:line="288" w:lineRule="auto"/>
        <w:rPr>
          <w:rFonts w:ascii="Franklin Gothic Book" w:hAnsi="Franklin Gothic Book"/>
          <w:sz w:val="22"/>
          <w:szCs w:val="22"/>
        </w:rPr>
      </w:pPr>
      <w:r w:rsidRPr="002119F3">
        <w:rPr>
          <w:rFonts w:ascii="Franklin Gothic Book" w:hAnsi="Franklin Gothic Book"/>
          <w:sz w:val="22"/>
          <w:szCs w:val="22"/>
        </w:rPr>
        <w:t>IČ</w:t>
      </w:r>
      <w:r w:rsidR="00B27392" w:rsidRPr="002119F3">
        <w:rPr>
          <w:rFonts w:ascii="Franklin Gothic Book" w:hAnsi="Franklin Gothic Book"/>
          <w:sz w:val="22"/>
          <w:szCs w:val="22"/>
        </w:rPr>
        <w:t>O</w:t>
      </w:r>
      <w:r w:rsidRPr="002119F3">
        <w:rPr>
          <w:rFonts w:ascii="Franklin Gothic Book" w:hAnsi="Franklin Gothic Book"/>
          <w:sz w:val="22"/>
          <w:szCs w:val="22"/>
        </w:rPr>
        <w:t>:</w:t>
      </w:r>
      <w:r w:rsidRPr="002119F3">
        <w:rPr>
          <w:rFonts w:ascii="Franklin Gothic Book" w:hAnsi="Franklin Gothic Book"/>
          <w:sz w:val="22"/>
          <w:szCs w:val="22"/>
        </w:rPr>
        <w:tab/>
      </w:r>
      <w:r w:rsidRPr="002119F3">
        <w:rPr>
          <w:rFonts w:ascii="Franklin Gothic Book" w:hAnsi="Franklin Gothic Book"/>
          <w:sz w:val="22"/>
          <w:szCs w:val="22"/>
        </w:rPr>
        <w:tab/>
      </w:r>
      <w:r w:rsidRPr="002119F3">
        <w:rPr>
          <w:rFonts w:ascii="Franklin Gothic Book" w:hAnsi="Franklin Gothic Book"/>
          <w:sz w:val="22"/>
          <w:szCs w:val="22"/>
        </w:rPr>
        <w:tab/>
      </w:r>
      <w:r w:rsidR="00967312">
        <w:rPr>
          <w:rFonts w:ascii="Franklin Gothic Book" w:hAnsi="Franklin Gothic Book"/>
          <w:sz w:val="22"/>
          <w:szCs w:val="22"/>
        </w:rPr>
        <w:tab/>
      </w: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Pr="002119F3">
        <w:rPr>
          <w:rFonts w:ascii="Franklin Gothic Book" w:hAnsi="Franklin Gothic Book"/>
          <w:b/>
          <w:bCs/>
          <w:sz w:val="22"/>
          <w:szCs w:val="22"/>
        </w:rPr>
        <w:t>]</w:t>
      </w:r>
    </w:p>
    <w:p w14:paraId="08D0E143" w14:textId="292E3FEB" w:rsidR="00847B15" w:rsidRPr="002119F3" w:rsidRDefault="00847B15" w:rsidP="00397216">
      <w:pPr>
        <w:spacing w:line="288" w:lineRule="auto"/>
        <w:rPr>
          <w:rFonts w:ascii="Franklin Gothic Book" w:hAnsi="Franklin Gothic Book"/>
          <w:sz w:val="22"/>
          <w:szCs w:val="22"/>
        </w:rPr>
      </w:pPr>
      <w:r w:rsidRPr="002119F3">
        <w:rPr>
          <w:rFonts w:ascii="Franklin Gothic Book" w:hAnsi="Franklin Gothic Book"/>
          <w:sz w:val="22"/>
          <w:szCs w:val="22"/>
        </w:rPr>
        <w:t>DIČ:</w:t>
      </w:r>
      <w:r w:rsidRPr="002119F3">
        <w:rPr>
          <w:rFonts w:ascii="Franklin Gothic Book" w:hAnsi="Franklin Gothic Book"/>
          <w:sz w:val="22"/>
          <w:szCs w:val="22"/>
        </w:rPr>
        <w:tab/>
      </w:r>
      <w:r w:rsidRPr="002119F3">
        <w:rPr>
          <w:rFonts w:ascii="Franklin Gothic Book" w:hAnsi="Franklin Gothic Book"/>
          <w:sz w:val="22"/>
          <w:szCs w:val="22"/>
        </w:rPr>
        <w:tab/>
      </w:r>
      <w:r w:rsidRPr="002119F3">
        <w:rPr>
          <w:rFonts w:ascii="Franklin Gothic Book" w:hAnsi="Franklin Gothic Book"/>
          <w:sz w:val="22"/>
          <w:szCs w:val="22"/>
        </w:rPr>
        <w:tab/>
      </w:r>
      <w:r w:rsidR="00967312">
        <w:rPr>
          <w:rFonts w:ascii="Franklin Gothic Book" w:hAnsi="Franklin Gothic Book"/>
          <w:sz w:val="22"/>
          <w:szCs w:val="22"/>
        </w:rPr>
        <w:tab/>
      </w: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Pr="002119F3">
        <w:rPr>
          <w:rFonts w:ascii="Franklin Gothic Book" w:hAnsi="Franklin Gothic Book"/>
          <w:b/>
          <w:bCs/>
          <w:sz w:val="22"/>
          <w:szCs w:val="22"/>
        </w:rPr>
        <w:t>]</w:t>
      </w:r>
    </w:p>
    <w:p w14:paraId="505E83E2" w14:textId="6E56ECDD"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b</w:t>
      </w:r>
      <w:r w:rsidR="00847B15" w:rsidRPr="002119F3">
        <w:rPr>
          <w:rFonts w:ascii="Franklin Gothic Book" w:hAnsi="Franklin Gothic Book"/>
          <w:sz w:val="22"/>
          <w:szCs w:val="22"/>
        </w:rPr>
        <w:t>ankovní spojení:</w:t>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rPr>
        <w:t>]</w:t>
      </w:r>
    </w:p>
    <w:p w14:paraId="54F645F3" w14:textId="17C9D9F7"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k</w:t>
      </w:r>
      <w:r w:rsidR="00847B15" w:rsidRPr="002119F3">
        <w:rPr>
          <w:rFonts w:ascii="Franklin Gothic Book" w:hAnsi="Franklin Gothic Book"/>
          <w:sz w:val="22"/>
          <w:szCs w:val="22"/>
        </w:rPr>
        <w:t>ontaktní osoba:</w:t>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rPr>
        <w:t>]</w:t>
      </w:r>
    </w:p>
    <w:p w14:paraId="4D4DD237" w14:textId="35BB9FFD"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e</w:t>
      </w:r>
      <w:r w:rsidR="00847B15" w:rsidRPr="002119F3">
        <w:rPr>
          <w:rFonts w:ascii="Franklin Gothic Book" w:hAnsi="Franklin Gothic Book"/>
          <w:sz w:val="22"/>
          <w:szCs w:val="22"/>
        </w:rPr>
        <w:t>-mail:</w:t>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highlight w:val="lightGray"/>
        </w:rPr>
        <w:t>]</w:t>
      </w:r>
    </w:p>
    <w:p w14:paraId="6A68C42C" w14:textId="634B13A3" w:rsidR="00847B15" w:rsidRPr="002119F3" w:rsidRDefault="00847B15" w:rsidP="00397216">
      <w:pPr>
        <w:numPr>
          <w:ilvl w:val="12"/>
          <w:numId w:val="0"/>
        </w:numPr>
        <w:tabs>
          <w:tab w:val="num" w:pos="426"/>
          <w:tab w:val="left" w:pos="2977"/>
        </w:tabs>
        <w:spacing w:line="288" w:lineRule="auto"/>
        <w:rPr>
          <w:rFonts w:ascii="Franklin Gothic Book" w:hAnsi="Franklin Gothic Book"/>
          <w:sz w:val="22"/>
          <w:szCs w:val="22"/>
        </w:rPr>
      </w:pPr>
      <w:r w:rsidRPr="002119F3">
        <w:rPr>
          <w:rFonts w:ascii="Franklin Gothic Book" w:hAnsi="Franklin Gothic Book"/>
          <w:sz w:val="22"/>
          <w:szCs w:val="22"/>
        </w:rPr>
        <w:t>na straně druhé</w:t>
      </w:r>
      <w:r w:rsidR="004076AB">
        <w:rPr>
          <w:rFonts w:ascii="Franklin Gothic Book" w:hAnsi="Franklin Gothic Book"/>
          <w:sz w:val="22"/>
          <w:szCs w:val="22"/>
        </w:rPr>
        <w:t xml:space="preserve"> </w:t>
      </w:r>
      <w:r w:rsidRPr="002119F3">
        <w:rPr>
          <w:rFonts w:ascii="Franklin Gothic Book" w:hAnsi="Franklin Gothic Book"/>
          <w:sz w:val="22"/>
          <w:szCs w:val="22"/>
        </w:rPr>
        <w:t xml:space="preserve">(dále jen </w:t>
      </w:r>
      <w:r w:rsidRPr="002119F3">
        <w:rPr>
          <w:rFonts w:ascii="Franklin Gothic Book" w:hAnsi="Franklin Gothic Book"/>
          <w:b/>
          <w:sz w:val="22"/>
          <w:szCs w:val="22"/>
        </w:rPr>
        <w:t>prodávající</w:t>
      </w:r>
      <w:r w:rsidRPr="002119F3">
        <w:rPr>
          <w:rFonts w:ascii="Franklin Gothic Book" w:hAnsi="Franklin Gothic Book"/>
          <w:sz w:val="22"/>
          <w:szCs w:val="22"/>
        </w:rPr>
        <w:t>)</w:t>
      </w:r>
    </w:p>
    <w:p w14:paraId="503AA958" w14:textId="77777777" w:rsidR="00847B15" w:rsidRPr="002119F3" w:rsidRDefault="00847B15" w:rsidP="00847B15">
      <w:pPr>
        <w:numPr>
          <w:ilvl w:val="12"/>
          <w:numId w:val="0"/>
        </w:numPr>
        <w:tabs>
          <w:tab w:val="num" w:pos="426"/>
          <w:tab w:val="left" w:pos="2977"/>
        </w:tabs>
        <w:spacing w:line="288" w:lineRule="auto"/>
        <w:ind w:left="425"/>
        <w:rPr>
          <w:rFonts w:ascii="Franklin Gothic Book" w:hAnsi="Franklin Gothic Book"/>
          <w:sz w:val="22"/>
          <w:szCs w:val="22"/>
        </w:rPr>
      </w:pPr>
    </w:p>
    <w:p w14:paraId="28F83B5A"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46A120A6"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6988DDE8"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757F7B3E" w14:textId="58199C2A" w:rsidR="00847B15" w:rsidRPr="002119F3" w:rsidRDefault="00847B15" w:rsidP="00B27392">
      <w:pPr>
        <w:numPr>
          <w:ilvl w:val="12"/>
          <w:numId w:val="0"/>
        </w:numPr>
        <w:tabs>
          <w:tab w:val="num" w:pos="426"/>
          <w:tab w:val="left" w:pos="2977"/>
        </w:tabs>
        <w:spacing w:line="288" w:lineRule="auto"/>
        <w:rPr>
          <w:rFonts w:ascii="Franklin Gothic Book" w:hAnsi="Franklin Gothic Book"/>
          <w:sz w:val="22"/>
          <w:szCs w:val="22"/>
        </w:rPr>
      </w:pPr>
      <w:r w:rsidRPr="002119F3">
        <w:rPr>
          <w:rFonts w:ascii="Franklin Gothic Book" w:hAnsi="Franklin Gothic Book"/>
          <w:sz w:val="22"/>
          <w:szCs w:val="22"/>
        </w:rPr>
        <w:t>(</w:t>
      </w:r>
      <w:r w:rsidR="00C433DA">
        <w:rPr>
          <w:rFonts w:ascii="Franklin Gothic Book" w:hAnsi="Franklin Gothic Book"/>
          <w:sz w:val="22"/>
          <w:szCs w:val="22"/>
        </w:rPr>
        <w:t xml:space="preserve">kupující a prodávající </w:t>
      </w:r>
      <w:r w:rsidRPr="002119F3">
        <w:rPr>
          <w:rFonts w:ascii="Franklin Gothic Book" w:hAnsi="Franklin Gothic Book"/>
          <w:sz w:val="22"/>
          <w:szCs w:val="22"/>
        </w:rPr>
        <w:t xml:space="preserve">dále společně také jako </w:t>
      </w:r>
      <w:r w:rsidRPr="002119F3">
        <w:rPr>
          <w:rFonts w:ascii="Franklin Gothic Book" w:hAnsi="Franklin Gothic Book"/>
          <w:b/>
          <w:sz w:val="22"/>
          <w:szCs w:val="22"/>
        </w:rPr>
        <w:t>smluvní strany</w:t>
      </w:r>
      <w:r w:rsidR="00C433DA">
        <w:rPr>
          <w:rFonts w:ascii="Franklin Gothic Book" w:hAnsi="Franklin Gothic Book"/>
          <w:sz w:val="22"/>
          <w:szCs w:val="22"/>
        </w:rPr>
        <w:t xml:space="preserve"> nebo kterýkoli z nich samostatně jen jako </w:t>
      </w:r>
      <w:r w:rsidR="00C433DA" w:rsidRPr="00C433DA">
        <w:rPr>
          <w:rFonts w:ascii="Franklin Gothic Book" w:hAnsi="Franklin Gothic Book"/>
          <w:b/>
          <w:bCs/>
          <w:sz w:val="22"/>
          <w:szCs w:val="22"/>
        </w:rPr>
        <w:t>strana</w:t>
      </w:r>
      <w:r w:rsidRPr="002119F3">
        <w:rPr>
          <w:rFonts w:ascii="Franklin Gothic Book" w:hAnsi="Franklin Gothic Book"/>
          <w:sz w:val="22"/>
          <w:szCs w:val="22"/>
        </w:rPr>
        <w:t>)</w:t>
      </w:r>
    </w:p>
    <w:p w14:paraId="2FDA939C" w14:textId="7FB511B8" w:rsidR="008A000D" w:rsidRDefault="00C433DA" w:rsidP="00397216">
      <w:pPr>
        <w:keepNext w:val="0"/>
        <w:spacing w:after="160" w:line="259" w:lineRule="auto"/>
        <w:rPr>
          <w:rFonts w:ascii="Franklin Gothic Book" w:hAnsi="Franklin Gothic Book" w:cs="Arial"/>
          <w:sz w:val="22"/>
          <w:szCs w:val="22"/>
        </w:rPr>
      </w:pPr>
      <w:r w:rsidRPr="00C433DA">
        <w:rPr>
          <w:rFonts w:ascii="Franklin Gothic Book" w:hAnsi="Franklin Gothic Book" w:cs="Arial"/>
          <w:sz w:val="22"/>
          <w:szCs w:val="22"/>
        </w:rPr>
        <w:t xml:space="preserve">Na základě výsledků </w:t>
      </w:r>
      <w:r w:rsidR="00DB7583">
        <w:rPr>
          <w:rFonts w:ascii="Franklin Gothic Book" w:hAnsi="Franklin Gothic Book" w:cs="Arial"/>
          <w:sz w:val="22"/>
          <w:szCs w:val="22"/>
        </w:rPr>
        <w:t xml:space="preserve">zadávacího </w:t>
      </w:r>
      <w:r w:rsidRPr="00C433DA">
        <w:rPr>
          <w:rFonts w:ascii="Franklin Gothic Book" w:hAnsi="Franklin Gothic Book" w:cs="Arial"/>
          <w:sz w:val="22"/>
          <w:szCs w:val="22"/>
        </w:rPr>
        <w:t>řízení pro veřejnou zakázku</w:t>
      </w:r>
      <w:r w:rsidR="00397216">
        <w:rPr>
          <w:rFonts w:ascii="Franklin Gothic Book" w:hAnsi="Franklin Gothic Book" w:cs="Arial"/>
          <w:sz w:val="22"/>
          <w:szCs w:val="22"/>
        </w:rPr>
        <w:t xml:space="preserve"> malého rozsahu</w:t>
      </w:r>
      <w:r>
        <w:rPr>
          <w:rFonts w:ascii="Franklin Gothic Book" w:hAnsi="Franklin Gothic Book" w:cs="Arial"/>
          <w:sz w:val="22"/>
          <w:szCs w:val="22"/>
        </w:rPr>
        <w:t xml:space="preserve"> na dodávky</w:t>
      </w:r>
      <w:r w:rsidRPr="00C433DA">
        <w:rPr>
          <w:rFonts w:ascii="Franklin Gothic Book" w:hAnsi="Franklin Gothic Book" w:cs="Arial"/>
          <w:sz w:val="22"/>
          <w:szCs w:val="22"/>
        </w:rPr>
        <w:t xml:space="preserve"> s</w:t>
      </w:r>
      <w:r w:rsidR="00DB7583">
        <w:rPr>
          <w:rFonts w:ascii="Franklin Gothic Book" w:hAnsi="Franklin Gothic Book" w:cs="Arial"/>
          <w:sz w:val="22"/>
          <w:szCs w:val="22"/>
        </w:rPr>
        <w:t> </w:t>
      </w:r>
      <w:r w:rsidRPr="00C433DA">
        <w:rPr>
          <w:rFonts w:ascii="Franklin Gothic Book" w:hAnsi="Franklin Gothic Book" w:cs="Arial"/>
          <w:sz w:val="22"/>
          <w:szCs w:val="22"/>
        </w:rPr>
        <w:t>názvem „</w:t>
      </w:r>
      <w:r w:rsidR="00920006" w:rsidRPr="00920006">
        <w:rPr>
          <w:rFonts w:ascii="Franklin Gothic Book" w:hAnsi="Franklin Gothic Book" w:cs="Arial"/>
          <w:b/>
          <w:sz w:val="22"/>
          <w:szCs w:val="22"/>
        </w:rPr>
        <w:t>Dobříš -</w:t>
      </w:r>
      <w:r w:rsidR="00920006">
        <w:rPr>
          <w:rFonts w:ascii="Franklin Gothic Book" w:hAnsi="Franklin Gothic Book" w:cs="Arial"/>
          <w:sz w:val="22"/>
          <w:szCs w:val="22"/>
        </w:rPr>
        <w:t xml:space="preserve"> </w:t>
      </w:r>
      <w:r w:rsidR="00920006">
        <w:rPr>
          <w:rFonts w:ascii="Franklin Gothic Book" w:hAnsi="Franklin Gothic Book" w:cs="Arial"/>
          <w:b/>
          <w:bCs/>
          <w:sz w:val="22"/>
          <w:szCs w:val="22"/>
        </w:rPr>
        <w:t>Pořízení kompostérů k bytovým a rodinným domům</w:t>
      </w:r>
      <w:r w:rsidRPr="00C433DA">
        <w:rPr>
          <w:rFonts w:ascii="Franklin Gothic Book" w:hAnsi="Franklin Gothic Book" w:cs="Arial"/>
          <w:sz w:val="22"/>
          <w:szCs w:val="22"/>
        </w:rPr>
        <w:t>“</w:t>
      </w:r>
      <w:r w:rsidR="00920006">
        <w:rPr>
          <w:rFonts w:ascii="Franklin Gothic Book" w:hAnsi="Franklin Gothic Book" w:cs="Arial"/>
          <w:sz w:val="22"/>
          <w:szCs w:val="22"/>
        </w:rPr>
        <w:t xml:space="preserve">, </w:t>
      </w:r>
      <w:r w:rsidR="00920006" w:rsidRPr="00920006">
        <w:rPr>
          <w:rFonts w:ascii="Franklin Gothic Book" w:hAnsi="Franklin Gothic Book" w:cs="Arial"/>
          <w:b/>
          <w:sz w:val="22"/>
          <w:szCs w:val="22"/>
        </w:rPr>
        <w:t>Část I – dodávka 9 ks kompostérů k bytovým domům</w:t>
      </w:r>
      <w:r w:rsidRPr="00920006">
        <w:rPr>
          <w:rFonts w:ascii="Franklin Gothic Book" w:hAnsi="Franklin Gothic Book" w:cs="Arial"/>
          <w:b/>
          <w:sz w:val="22"/>
          <w:szCs w:val="22"/>
        </w:rPr>
        <w:t xml:space="preserve"> realizovaného v</w:t>
      </w:r>
      <w:r w:rsidR="00397216" w:rsidRPr="00920006">
        <w:rPr>
          <w:rFonts w:ascii="Franklin Gothic Book" w:hAnsi="Franklin Gothic Book" w:cs="Arial"/>
          <w:b/>
          <w:sz w:val="22"/>
          <w:szCs w:val="22"/>
        </w:rPr>
        <w:t> </w:t>
      </w:r>
      <w:r w:rsidRPr="00920006">
        <w:rPr>
          <w:rFonts w:ascii="Franklin Gothic Book" w:hAnsi="Franklin Gothic Book" w:cs="Arial"/>
          <w:b/>
          <w:sz w:val="22"/>
          <w:szCs w:val="22"/>
        </w:rPr>
        <w:t>souladu</w:t>
      </w:r>
      <w:r w:rsidR="00397216" w:rsidRPr="00920006">
        <w:rPr>
          <w:rFonts w:ascii="Franklin Gothic Book" w:hAnsi="Franklin Gothic Book" w:cs="Arial"/>
          <w:b/>
          <w:sz w:val="22"/>
          <w:szCs w:val="22"/>
        </w:rPr>
        <w:t xml:space="preserve"> s § 31 zákona č</w:t>
      </w:r>
      <w:r w:rsidR="00397216" w:rsidRPr="00397216">
        <w:rPr>
          <w:rFonts w:ascii="Franklin Gothic Book" w:hAnsi="Franklin Gothic Book" w:cs="Arial"/>
          <w:sz w:val="22"/>
          <w:szCs w:val="22"/>
        </w:rPr>
        <w:t xml:space="preserve">. 134/2016 Sb., o zadávání veřejných zakázek, ve znění pozdějších předpisů (dále jen </w:t>
      </w:r>
      <w:r w:rsidR="00397216" w:rsidRPr="00DB7583">
        <w:rPr>
          <w:rFonts w:ascii="Franklin Gothic Book" w:hAnsi="Franklin Gothic Book" w:cs="Arial"/>
          <w:b/>
          <w:bCs/>
          <w:sz w:val="22"/>
          <w:szCs w:val="22"/>
        </w:rPr>
        <w:t>ZZVZ</w:t>
      </w:r>
      <w:r w:rsidR="00397216" w:rsidRPr="00397216">
        <w:rPr>
          <w:rFonts w:ascii="Franklin Gothic Book" w:hAnsi="Franklin Gothic Book" w:cs="Arial"/>
          <w:sz w:val="22"/>
          <w:szCs w:val="22"/>
        </w:rPr>
        <w:t>)</w:t>
      </w:r>
      <w:r w:rsidR="00397216">
        <w:rPr>
          <w:rFonts w:ascii="Franklin Gothic Book" w:hAnsi="Franklin Gothic Book" w:cs="Arial"/>
          <w:sz w:val="22"/>
          <w:szCs w:val="22"/>
        </w:rPr>
        <w:t xml:space="preserve"> mimo</w:t>
      </w:r>
      <w:r w:rsidR="00397216" w:rsidRPr="00397216">
        <w:rPr>
          <w:rFonts w:ascii="Franklin Gothic Book" w:hAnsi="Franklin Gothic Book" w:cs="Arial"/>
          <w:sz w:val="22"/>
          <w:szCs w:val="22"/>
        </w:rPr>
        <w:t xml:space="preserve"> zadávací řízení dle § 3 ZZVZ</w:t>
      </w:r>
      <w:r w:rsidR="00397216">
        <w:rPr>
          <w:rFonts w:ascii="Franklin Gothic Book" w:hAnsi="Franklin Gothic Book" w:cs="Arial"/>
          <w:sz w:val="22"/>
          <w:szCs w:val="22"/>
        </w:rPr>
        <w:t xml:space="preserve">, nicméně </w:t>
      </w:r>
      <w:r w:rsidR="00397216" w:rsidRPr="00397216">
        <w:rPr>
          <w:rFonts w:ascii="Franklin Gothic Book" w:hAnsi="Franklin Gothic Book" w:cs="Arial"/>
          <w:sz w:val="22"/>
          <w:szCs w:val="22"/>
        </w:rPr>
        <w:t xml:space="preserve">dle zásad uvedených v § 6 ZZVZ </w:t>
      </w:r>
      <w:r w:rsidRPr="00C433DA">
        <w:rPr>
          <w:rFonts w:ascii="Franklin Gothic Book" w:hAnsi="Franklin Gothic Book" w:cs="Arial"/>
          <w:sz w:val="22"/>
          <w:szCs w:val="22"/>
        </w:rPr>
        <w:t xml:space="preserve">(dále jen </w:t>
      </w:r>
      <w:r w:rsidRPr="008A000D">
        <w:rPr>
          <w:rFonts w:ascii="Franklin Gothic Book" w:hAnsi="Franklin Gothic Book" w:cs="Arial"/>
          <w:b/>
          <w:bCs/>
          <w:sz w:val="22"/>
          <w:szCs w:val="22"/>
        </w:rPr>
        <w:t>veřejná zakázka</w:t>
      </w:r>
      <w:r w:rsidRPr="00C433DA">
        <w:rPr>
          <w:rFonts w:ascii="Franklin Gothic Book" w:hAnsi="Franklin Gothic Book" w:cs="Arial"/>
          <w:sz w:val="22"/>
          <w:szCs w:val="22"/>
        </w:rPr>
        <w:t xml:space="preserve">), v němž </w:t>
      </w:r>
      <w:r w:rsidR="00397216">
        <w:rPr>
          <w:rFonts w:ascii="Franklin Gothic Book" w:hAnsi="Franklin Gothic Book" w:cs="Arial"/>
          <w:sz w:val="22"/>
          <w:szCs w:val="22"/>
        </w:rPr>
        <w:t>prodávající</w:t>
      </w:r>
      <w:r w:rsidRPr="00C433DA">
        <w:rPr>
          <w:rFonts w:ascii="Franklin Gothic Book" w:hAnsi="Franklin Gothic Book" w:cs="Arial"/>
          <w:sz w:val="22"/>
          <w:szCs w:val="22"/>
        </w:rPr>
        <w:t xml:space="preserve"> předložil nejvhodnější nabídku z hlediska hodnocených kritérií, uzavírají níže uvedeného dne, měsíce a roku výše uvedené smluvní strany v souladu s</w:t>
      </w:r>
      <w:r w:rsidR="008A000D">
        <w:rPr>
          <w:rFonts w:ascii="Franklin Gothic Book" w:hAnsi="Franklin Gothic Book" w:cs="Arial"/>
          <w:sz w:val="22"/>
          <w:szCs w:val="22"/>
        </w:rPr>
        <w:t> </w:t>
      </w:r>
      <w:r w:rsidRPr="00C433DA">
        <w:rPr>
          <w:rFonts w:ascii="Franklin Gothic Book" w:hAnsi="Franklin Gothic Book" w:cs="Arial"/>
          <w:sz w:val="22"/>
          <w:szCs w:val="22"/>
        </w:rPr>
        <w:t>ustanovením</w:t>
      </w:r>
      <w:r w:rsidR="008A000D">
        <w:rPr>
          <w:rFonts w:ascii="Franklin Gothic Book" w:hAnsi="Franklin Gothic Book" w:cs="Arial"/>
          <w:sz w:val="22"/>
          <w:szCs w:val="22"/>
        </w:rPr>
        <w:t xml:space="preserve"> </w:t>
      </w:r>
      <w:r w:rsidR="00847B15" w:rsidRPr="002119F3">
        <w:rPr>
          <w:rFonts w:ascii="Franklin Gothic Book" w:hAnsi="Franklin Gothic Book" w:cs="Arial"/>
          <w:sz w:val="22"/>
          <w:szCs w:val="22"/>
        </w:rPr>
        <w:t xml:space="preserve">§ 2079 a násl. </w:t>
      </w:r>
      <w:r w:rsidR="008A000D">
        <w:rPr>
          <w:rFonts w:ascii="Franklin Gothic Book" w:hAnsi="Franklin Gothic Book" w:cs="Arial"/>
          <w:sz w:val="22"/>
          <w:szCs w:val="22"/>
        </w:rPr>
        <w:t>občanského zákoníku</w:t>
      </w:r>
      <w:r w:rsidR="008E775C">
        <w:rPr>
          <w:rFonts w:ascii="Franklin Gothic Book" w:hAnsi="Franklin Gothic Book" w:cs="Arial"/>
          <w:sz w:val="22"/>
          <w:szCs w:val="22"/>
        </w:rPr>
        <w:t>,</w:t>
      </w:r>
      <w:r w:rsidR="00847B15" w:rsidRPr="002119F3">
        <w:rPr>
          <w:rFonts w:ascii="Franklin Gothic Book" w:hAnsi="Franklin Gothic Book" w:cs="Arial"/>
          <w:sz w:val="22"/>
          <w:szCs w:val="22"/>
        </w:rPr>
        <w:t xml:space="preserve"> tuto </w:t>
      </w:r>
    </w:p>
    <w:p w14:paraId="03A6A74A" w14:textId="0156DEDA" w:rsidR="00920006" w:rsidRDefault="00920006" w:rsidP="00B9705E">
      <w:pPr>
        <w:widowControl w:val="0"/>
        <w:autoSpaceDE w:val="0"/>
        <w:autoSpaceDN w:val="0"/>
        <w:adjustRightInd w:val="0"/>
        <w:spacing w:after="120" w:line="288" w:lineRule="auto"/>
        <w:rPr>
          <w:rFonts w:ascii="Franklin Gothic Book" w:hAnsi="Franklin Gothic Book" w:cs="Arial"/>
          <w:sz w:val="22"/>
          <w:szCs w:val="22"/>
        </w:rPr>
      </w:pPr>
    </w:p>
    <w:p w14:paraId="5084C782" w14:textId="77777777" w:rsidR="00920006" w:rsidRDefault="00920006" w:rsidP="00B9705E">
      <w:pPr>
        <w:widowControl w:val="0"/>
        <w:autoSpaceDE w:val="0"/>
        <w:autoSpaceDN w:val="0"/>
        <w:adjustRightInd w:val="0"/>
        <w:spacing w:after="120" w:line="288" w:lineRule="auto"/>
        <w:rPr>
          <w:rFonts w:ascii="Franklin Gothic Book" w:hAnsi="Franklin Gothic Book" w:cs="Arial"/>
          <w:sz w:val="22"/>
          <w:szCs w:val="22"/>
        </w:rPr>
      </w:pPr>
    </w:p>
    <w:p w14:paraId="267A5119" w14:textId="66F08DBE" w:rsidR="008A000D" w:rsidRDefault="008A000D" w:rsidP="008A000D">
      <w:pPr>
        <w:widowControl w:val="0"/>
        <w:autoSpaceDE w:val="0"/>
        <w:autoSpaceDN w:val="0"/>
        <w:adjustRightInd w:val="0"/>
        <w:spacing w:after="120" w:line="288" w:lineRule="auto"/>
        <w:jc w:val="center"/>
        <w:rPr>
          <w:rFonts w:ascii="Franklin Gothic Book" w:hAnsi="Franklin Gothic Book" w:cs="Arial"/>
          <w:sz w:val="22"/>
          <w:szCs w:val="22"/>
        </w:rPr>
      </w:pPr>
      <w:proofErr w:type="gramStart"/>
      <w:r w:rsidRPr="008A000D">
        <w:rPr>
          <w:rFonts w:ascii="Franklin Gothic Book" w:hAnsi="Franklin Gothic Book" w:cs="Arial"/>
          <w:b/>
          <w:bCs/>
          <w:sz w:val="22"/>
          <w:szCs w:val="22"/>
        </w:rPr>
        <w:t>K</w:t>
      </w:r>
      <w:r w:rsidR="0088082E">
        <w:rPr>
          <w:rFonts w:ascii="Franklin Gothic Book" w:hAnsi="Franklin Gothic Book" w:cs="Arial"/>
          <w:b/>
          <w:bCs/>
          <w:sz w:val="22"/>
          <w:szCs w:val="22"/>
        </w:rPr>
        <w:t> </w:t>
      </w:r>
      <w:r w:rsidR="00847B15" w:rsidRPr="008A000D">
        <w:rPr>
          <w:rFonts w:ascii="Franklin Gothic Book" w:hAnsi="Franklin Gothic Book" w:cs="Arial"/>
          <w:b/>
          <w:bCs/>
          <w:sz w:val="22"/>
          <w:szCs w:val="22"/>
        </w:rPr>
        <w:t>u</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p</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n</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 xml:space="preserve">í </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s</w:t>
      </w:r>
      <w:r w:rsidR="0088082E">
        <w:rPr>
          <w:rFonts w:ascii="Franklin Gothic Book" w:hAnsi="Franklin Gothic Book" w:cs="Arial"/>
          <w:b/>
          <w:bCs/>
          <w:sz w:val="22"/>
          <w:szCs w:val="22"/>
        </w:rPr>
        <w:t> </w:t>
      </w:r>
      <w:r w:rsidR="00847B15" w:rsidRPr="008A000D">
        <w:rPr>
          <w:rFonts w:ascii="Franklin Gothic Book" w:hAnsi="Franklin Gothic Book" w:cs="Arial"/>
          <w:b/>
          <w:bCs/>
          <w:sz w:val="22"/>
          <w:szCs w:val="22"/>
        </w:rPr>
        <w:t>m</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l</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o</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u</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v</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u</w:t>
      </w:r>
      <w:r w:rsidR="00847B15" w:rsidRPr="002119F3">
        <w:rPr>
          <w:rFonts w:ascii="Franklin Gothic Book" w:hAnsi="Franklin Gothic Book" w:cs="Arial"/>
          <w:sz w:val="22"/>
          <w:szCs w:val="22"/>
        </w:rPr>
        <w:t xml:space="preserve"> (dále</w:t>
      </w:r>
      <w:proofErr w:type="gramEnd"/>
      <w:r w:rsidR="00847B15" w:rsidRPr="002119F3">
        <w:rPr>
          <w:rFonts w:ascii="Franklin Gothic Book" w:hAnsi="Franklin Gothic Book" w:cs="Arial"/>
          <w:sz w:val="22"/>
          <w:szCs w:val="22"/>
        </w:rPr>
        <w:t xml:space="preserve"> jen </w:t>
      </w:r>
      <w:r w:rsidR="00847B15" w:rsidRPr="00C433DA">
        <w:rPr>
          <w:rFonts w:ascii="Franklin Gothic Book" w:hAnsi="Franklin Gothic Book" w:cs="Arial"/>
          <w:b/>
          <w:bCs/>
          <w:sz w:val="22"/>
          <w:szCs w:val="22"/>
        </w:rPr>
        <w:t>smlouva</w:t>
      </w:r>
      <w:r w:rsidR="00847B15" w:rsidRPr="002119F3">
        <w:rPr>
          <w:rFonts w:ascii="Franklin Gothic Book" w:hAnsi="Franklin Gothic Book" w:cs="Arial"/>
          <w:sz w:val="22"/>
          <w:szCs w:val="22"/>
        </w:rPr>
        <w:t>).</w:t>
      </w:r>
    </w:p>
    <w:p w14:paraId="54821B40" w14:textId="77777777" w:rsidR="008A000D" w:rsidRDefault="008A000D" w:rsidP="008A000D">
      <w:pPr>
        <w:widowControl w:val="0"/>
        <w:autoSpaceDE w:val="0"/>
        <w:autoSpaceDN w:val="0"/>
        <w:adjustRightInd w:val="0"/>
        <w:spacing w:after="120" w:line="288" w:lineRule="auto"/>
        <w:jc w:val="center"/>
        <w:rPr>
          <w:rFonts w:ascii="Franklin Gothic Book" w:hAnsi="Franklin Gothic Book" w:cs="Arial"/>
          <w:sz w:val="22"/>
          <w:szCs w:val="22"/>
        </w:rPr>
      </w:pPr>
    </w:p>
    <w:p w14:paraId="489EB5F2" w14:textId="2C78E0B3" w:rsidR="00847B15" w:rsidRPr="008A000D" w:rsidRDefault="00847B15" w:rsidP="008A000D">
      <w:pPr>
        <w:widowControl w:val="0"/>
        <w:autoSpaceDE w:val="0"/>
        <w:autoSpaceDN w:val="0"/>
        <w:adjustRightInd w:val="0"/>
        <w:spacing w:after="120" w:line="288" w:lineRule="auto"/>
        <w:jc w:val="center"/>
        <w:rPr>
          <w:rFonts w:ascii="Franklin Gothic Book" w:hAnsi="Franklin Gothic Book" w:cs="Arial"/>
          <w:sz w:val="22"/>
          <w:szCs w:val="22"/>
        </w:rPr>
      </w:pPr>
      <w:r w:rsidRPr="002119F3">
        <w:rPr>
          <w:rFonts w:ascii="Franklin Gothic Book" w:hAnsi="Franklin Gothic Book" w:cs="Arial"/>
          <w:b/>
          <w:bCs/>
          <w:sz w:val="22"/>
          <w:szCs w:val="22"/>
        </w:rPr>
        <w:t>I</w:t>
      </w:r>
      <w:r w:rsidR="00DC69B4">
        <w:rPr>
          <w:rFonts w:ascii="Franklin Gothic Book" w:hAnsi="Franklin Gothic Book" w:cs="Arial"/>
          <w:b/>
          <w:bCs/>
          <w:sz w:val="22"/>
          <w:szCs w:val="22"/>
        </w:rPr>
        <w:t>I</w:t>
      </w:r>
      <w:r w:rsidRPr="002119F3">
        <w:rPr>
          <w:rFonts w:ascii="Franklin Gothic Book" w:hAnsi="Franklin Gothic Book" w:cs="Arial"/>
          <w:b/>
          <w:bCs/>
          <w:sz w:val="22"/>
          <w:szCs w:val="22"/>
        </w:rPr>
        <w:t>.</w:t>
      </w:r>
    </w:p>
    <w:p w14:paraId="0BB6F11D" w14:textId="709E3EDA" w:rsidR="00847B15" w:rsidRPr="002119F3" w:rsidRDefault="008A000D" w:rsidP="00847B15">
      <w:pPr>
        <w:widowControl w:val="0"/>
        <w:autoSpaceDE w:val="0"/>
        <w:autoSpaceDN w:val="0"/>
        <w:adjustRightInd w:val="0"/>
        <w:spacing w:after="120"/>
        <w:jc w:val="center"/>
        <w:rPr>
          <w:rFonts w:ascii="Franklin Gothic Book" w:hAnsi="Franklin Gothic Book" w:cs="Arial"/>
          <w:bCs/>
          <w:sz w:val="22"/>
          <w:szCs w:val="22"/>
        </w:rPr>
      </w:pPr>
      <w:r>
        <w:rPr>
          <w:rFonts w:ascii="Franklin Gothic Book" w:hAnsi="Franklin Gothic Book" w:cs="Arial"/>
          <w:b/>
          <w:bCs/>
          <w:sz w:val="22"/>
          <w:szCs w:val="22"/>
        </w:rPr>
        <w:t xml:space="preserve">Úvodní </w:t>
      </w:r>
      <w:r w:rsidR="00847B15" w:rsidRPr="002119F3">
        <w:rPr>
          <w:rFonts w:ascii="Franklin Gothic Book" w:hAnsi="Franklin Gothic Book" w:cs="Arial"/>
          <w:b/>
          <w:bCs/>
          <w:sz w:val="22"/>
          <w:szCs w:val="22"/>
        </w:rPr>
        <w:t>ustanovení</w:t>
      </w:r>
    </w:p>
    <w:p w14:paraId="0B4046A0" w14:textId="28074820" w:rsidR="00847B15" w:rsidRPr="002119F3" w:rsidRDefault="00847B15" w:rsidP="00847B15">
      <w:pPr>
        <w:pStyle w:val="Odstavecseseznamem"/>
        <w:widowControl w:val="0"/>
        <w:numPr>
          <w:ilvl w:val="0"/>
          <w:numId w:val="13"/>
        </w:numPr>
        <w:suppressAutoHyphens w:val="0"/>
        <w:autoSpaceDE w:val="0"/>
        <w:autoSpaceDN w:val="0"/>
        <w:adjustRightInd w:val="0"/>
        <w:spacing w:after="120"/>
        <w:ind w:left="426" w:hanging="284"/>
        <w:jc w:val="both"/>
        <w:rPr>
          <w:rFonts w:ascii="Franklin Gothic Book" w:hAnsi="Franklin Gothic Book" w:cs="Arial"/>
        </w:rPr>
      </w:pPr>
      <w:r w:rsidRPr="002119F3">
        <w:rPr>
          <w:rFonts w:ascii="Franklin Gothic Book" w:hAnsi="Franklin Gothic Book" w:cs="Arial"/>
        </w:rPr>
        <w:t xml:space="preserve">Smluvní strany prohlašují, že osoby podepisující tuto smlouvu jsou k tomuto </w:t>
      </w:r>
      <w:r w:rsidR="00DB7583">
        <w:rPr>
          <w:rFonts w:ascii="Franklin Gothic Book" w:hAnsi="Franklin Gothic Book" w:cs="Arial"/>
        </w:rPr>
        <w:t>jednání</w:t>
      </w:r>
      <w:r w:rsidRPr="002119F3">
        <w:rPr>
          <w:rFonts w:ascii="Franklin Gothic Book" w:hAnsi="Franklin Gothic Book" w:cs="Arial"/>
        </w:rPr>
        <w:t xml:space="preserve"> oprávněny.</w:t>
      </w:r>
    </w:p>
    <w:p w14:paraId="237BC0FB" w14:textId="15C19BBC" w:rsidR="00561199" w:rsidRPr="00561199" w:rsidRDefault="00847B15" w:rsidP="00561199">
      <w:pPr>
        <w:pStyle w:val="Odstavecseseznamem"/>
        <w:widowControl w:val="0"/>
        <w:numPr>
          <w:ilvl w:val="0"/>
          <w:numId w:val="13"/>
        </w:numPr>
        <w:suppressAutoHyphens w:val="0"/>
        <w:autoSpaceDE w:val="0"/>
        <w:autoSpaceDN w:val="0"/>
        <w:adjustRightInd w:val="0"/>
        <w:spacing w:after="120"/>
        <w:ind w:left="426" w:hanging="284"/>
        <w:jc w:val="both"/>
        <w:rPr>
          <w:rFonts w:ascii="Franklin Gothic Book" w:hAnsi="Franklin Gothic Book" w:cs="Arial"/>
        </w:rPr>
      </w:pPr>
      <w:r w:rsidRPr="002119F3">
        <w:rPr>
          <w:rFonts w:ascii="Franklin Gothic Book" w:hAnsi="Franklin Gothic Book"/>
        </w:rPr>
        <w:t>Prodávající prohlašuje, že je oprávněn k činnosti, která je předmětem plnění této smlouvy.</w:t>
      </w:r>
    </w:p>
    <w:p w14:paraId="6CCDEEAA"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3349F1C2" w14:textId="6D032394"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II</w:t>
      </w:r>
      <w:r w:rsidR="00DC69B4">
        <w:rPr>
          <w:rFonts w:ascii="Franklin Gothic Book" w:hAnsi="Franklin Gothic Book" w:cs="Arial"/>
          <w:b/>
          <w:bCs/>
          <w:sz w:val="22"/>
          <w:szCs w:val="22"/>
        </w:rPr>
        <w:t>I</w:t>
      </w:r>
      <w:r w:rsidRPr="002119F3">
        <w:rPr>
          <w:rFonts w:ascii="Franklin Gothic Book" w:hAnsi="Franklin Gothic Book" w:cs="Arial"/>
          <w:b/>
          <w:bCs/>
          <w:sz w:val="22"/>
          <w:szCs w:val="22"/>
        </w:rPr>
        <w:t>.</w:t>
      </w:r>
    </w:p>
    <w:p w14:paraId="36CC7F0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P</w:t>
      </w:r>
      <w:r w:rsidRPr="002119F3">
        <w:rPr>
          <w:rFonts w:ascii="Franklin Gothic Book" w:hAnsi="Franklin Gothic Book" w:cs="Arial"/>
          <w:b/>
          <w:sz w:val="22"/>
          <w:szCs w:val="22"/>
        </w:rPr>
        <w:t>ř</w:t>
      </w:r>
      <w:r w:rsidRPr="002119F3">
        <w:rPr>
          <w:rFonts w:ascii="Franklin Gothic Book" w:hAnsi="Franklin Gothic Book" w:cs="Arial"/>
          <w:b/>
          <w:bCs/>
          <w:sz w:val="22"/>
          <w:szCs w:val="22"/>
        </w:rPr>
        <w:t>edm</w:t>
      </w:r>
      <w:r w:rsidRPr="002119F3">
        <w:rPr>
          <w:rFonts w:ascii="Franklin Gothic Book" w:hAnsi="Franklin Gothic Book" w:cs="Arial"/>
          <w:b/>
          <w:sz w:val="22"/>
          <w:szCs w:val="22"/>
        </w:rPr>
        <w:t>ě</w:t>
      </w:r>
      <w:r w:rsidRPr="002119F3">
        <w:rPr>
          <w:rFonts w:ascii="Franklin Gothic Book" w:hAnsi="Franklin Gothic Book" w:cs="Arial"/>
          <w:b/>
          <w:bCs/>
          <w:sz w:val="22"/>
          <w:szCs w:val="22"/>
        </w:rPr>
        <w:t>t smlouvy</w:t>
      </w:r>
    </w:p>
    <w:p w14:paraId="5E316044" w14:textId="042F2B5C" w:rsidR="00847B15" w:rsidRPr="00397216" w:rsidRDefault="00847B15" w:rsidP="00397216">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Předmětem této smlouvy je závazek prodávajícího za podmínek stanovených touto smlouvou </w:t>
      </w:r>
      <w:r w:rsidR="002B494D">
        <w:rPr>
          <w:rFonts w:ascii="Franklin Gothic Book" w:hAnsi="Franklin Gothic Book" w:cs="Arial"/>
        </w:rPr>
        <w:t>dodat</w:t>
      </w:r>
      <w:r w:rsidRPr="002119F3">
        <w:rPr>
          <w:rFonts w:ascii="Franklin Gothic Book" w:hAnsi="Franklin Gothic Book" w:cs="Arial"/>
        </w:rPr>
        <w:t xml:space="preserve"> kupujícímu</w:t>
      </w:r>
      <w:r w:rsidR="007053DB">
        <w:rPr>
          <w:rFonts w:ascii="Franklin Gothic Book" w:hAnsi="Franklin Gothic Book" w:cs="Arial"/>
        </w:rPr>
        <w:t xml:space="preserve"> </w:t>
      </w:r>
      <w:r w:rsidR="009162DD">
        <w:rPr>
          <w:rFonts w:ascii="Franklin Gothic Book" w:hAnsi="Franklin Gothic Book" w:cs="Arial"/>
        </w:rPr>
        <w:t>9</w:t>
      </w:r>
      <w:r w:rsidR="00397216">
        <w:rPr>
          <w:rFonts w:ascii="Franklin Gothic Book" w:hAnsi="Franklin Gothic Book" w:cs="Arial"/>
        </w:rPr>
        <w:t xml:space="preserve"> ks kompostérů, jehož </w:t>
      </w:r>
      <w:r w:rsidRPr="00397216">
        <w:rPr>
          <w:rFonts w:ascii="Franklin Gothic Book" w:hAnsi="Franklin Gothic Book" w:cs="Arial"/>
        </w:rPr>
        <w:t xml:space="preserve">přesná specifikace je uvedena v příloze č. 1 této smlouvy (dále jen </w:t>
      </w:r>
      <w:r w:rsidRPr="00397216">
        <w:rPr>
          <w:rFonts w:ascii="Franklin Gothic Book" w:hAnsi="Franklin Gothic Book" w:cs="Arial"/>
          <w:b/>
        </w:rPr>
        <w:t>předmět plnění</w:t>
      </w:r>
      <w:r w:rsidRPr="00397216">
        <w:rPr>
          <w:rFonts w:ascii="Franklin Gothic Book" w:hAnsi="Franklin Gothic Book" w:cs="Arial"/>
        </w:rPr>
        <w:t>)</w:t>
      </w:r>
      <w:r w:rsidR="00B27392" w:rsidRPr="00397216">
        <w:rPr>
          <w:rFonts w:ascii="Franklin Gothic Book" w:hAnsi="Franklin Gothic Book" w:cs="Arial"/>
        </w:rPr>
        <w:t xml:space="preserve"> a umožnit mu nabýt vlastni</w:t>
      </w:r>
      <w:r w:rsidR="002B494D" w:rsidRPr="00397216">
        <w:rPr>
          <w:rFonts w:ascii="Franklin Gothic Book" w:hAnsi="Franklin Gothic Book" w:cs="Arial"/>
        </w:rPr>
        <w:t>cké právo k předmět</w:t>
      </w:r>
      <w:r w:rsidR="00B27392" w:rsidRPr="00397216">
        <w:rPr>
          <w:rFonts w:ascii="Franklin Gothic Book" w:hAnsi="Franklin Gothic Book" w:cs="Arial"/>
        </w:rPr>
        <w:t>u plnění</w:t>
      </w:r>
      <w:r w:rsidRPr="00397216">
        <w:rPr>
          <w:rFonts w:ascii="Franklin Gothic Book" w:hAnsi="Franklin Gothic Book" w:cs="Arial"/>
        </w:rPr>
        <w:t>, a</w:t>
      </w:r>
      <w:r w:rsidR="00DB7583">
        <w:rPr>
          <w:rFonts w:ascii="Franklin Gothic Book" w:hAnsi="Franklin Gothic Book" w:cs="Arial"/>
        </w:rPr>
        <w:t> </w:t>
      </w:r>
      <w:r w:rsidRPr="00397216">
        <w:rPr>
          <w:rFonts w:ascii="Franklin Gothic Book" w:hAnsi="Franklin Gothic Book" w:cs="Arial"/>
        </w:rPr>
        <w:t>závazek kupujícího předmět plnění převzít a zaplatit prodávajícímu za podmínek vymezených v této smlouvě kupní cenu.</w:t>
      </w:r>
    </w:p>
    <w:p w14:paraId="27470A2A" w14:textId="09F706D5" w:rsidR="00847B15" w:rsidRPr="00320402"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15568C">
        <w:rPr>
          <w:rFonts w:ascii="Franklin Gothic Book" w:hAnsi="Franklin Gothic Book" w:cs="Arial"/>
        </w:rPr>
        <w:t xml:space="preserve">Předmět plnění bude </w:t>
      </w:r>
      <w:r w:rsidRPr="00320402">
        <w:rPr>
          <w:rFonts w:ascii="Franklin Gothic Book" w:hAnsi="Franklin Gothic Book" w:cs="Arial"/>
        </w:rPr>
        <w:t>dodán v první jakostní třídě</w:t>
      </w:r>
      <w:r w:rsidR="00EE3A8E">
        <w:rPr>
          <w:rFonts w:ascii="Franklin Gothic Book" w:hAnsi="Franklin Gothic Book" w:cs="Arial"/>
        </w:rPr>
        <w:t>. B</w:t>
      </w:r>
      <w:r w:rsidRPr="00320402">
        <w:rPr>
          <w:rFonts w:ascii="Franklin Gothic Book" w:hAnsi="Franklin Gothic Book" w:cs="Arial"/>
        </w:rPr>
        <w:t>ude nový, nepoužitý</w:t>
      </w:r>
      <w:r w:rsidR="00B27392" w:rsidRPr="00320402">
        <w:rPr>
          <w:rFonts w:ascii="Franklin Gothic Book" w:hAnsi="Franklin Gothic Book" w:cs="Arial"/>
        </w:rPr>
        <w:t>, plně funkční a způsobilý k účelu, k němuž slouží.</w:t>
      </w:r>
    </w:p>
    <w:p w14:paraId="6B5DB197" w14:textId="43AF47DA" w:rsidR="00847B15" w:rsidRPr="0015568C"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320402">
        <w:rPr>
          <w:rFonts w:ascii="Franklin Gothic Book" w:hAnsi="Franklin Gothic Book" w:cs="Arial"/>
        </w:rPr>
        <w:t xml:space="preserve">Prodávající je povinen dodat </w:t>
      </w:r>
      <w:r w:rsidR="00B27392" w:rsidRPr="00320402">
        <w:rPr>
          <w:rFonts w:ascii="Franklin Gothic Book" w:hAnsi="Franklin Gothic Book" w:cs="Arial"/>
        </w:rPr>
        <w:t>k předmětu</w:t>
      </w:r>
      <w:r w:rsidRPr="00320402">
        <w:rPr>
          <w:rFonts w:ascii="Franklin Gothic Book" w:hAnsi="Franklin Gothic Book" w:cs="Arial"/>
        </w:rPr>
        <w:t xml:space="preserve"> plnění </w:t>
      </w:r>
      <w:r w:rsidR="00B27392" w:rsidRPr="00320402">
        <w:rPr>
          <w:rFonts w:ascii="Franklin Gothic Book" w:hAnsi="Franklin Gothic Book" w:cs="Arial"/>
        </w:rPr>
        <w:t xml:space="preserve">záruční list a </w:t>
      </w:r>
      <w:r w:rsidRPr="00320402">
        <w:rPr>
          <w:rFonts w:ascii="Franklin Gothic Book" w:hAnsi="Franklin Gothic Book" w:cs="Arial"/>
        </w:rPr>
        <w:t>veškerou dok</w:t>
      </w:r>
      <w:r w:rsidR="00676E06">
        <w:rPr>
          <w:rFonts w:ascii="Franklin Gothic Book" w:hAnsi="Franklin Gothic Book" w:cs="Arial"/>
        </w:rPr>
        <w:t>umentaci</w:t>
      </w:r>
      <w:r w:rsidRPr="00320402">
        <w:rPr>
          <w:rFonts w:ascii="Franklin Gothic Book" w:hAnsi="Franklin Gothic Book" w:cs="Arial"/>
        </w:rPr>
        <w:t>, včetně</w:t>
      </w:r>
      <w:r w:rsidRPr="0015568C">
        <w:rPr>
          <w:rFonts w:ascii="Franklin Gothic Book" w:hAnsi="Franklin Gothic Book" w:cs="Arial"/>
        </w:rPr>
        <w:t xml:space="preserve"> návodu k obsluze </w:t>
      </w:r>
      <w:r w:rsidR="00907621" w:rsidRPr="0015568C">
        <w:rPr>
          <w:rFonts w:ascii="Franklin Gothic Book" w:hAnsi="Franklin Gothic Book" w:cs="Arial"/>
        </w:rPr>
        <w:t xml:space="preserve">a </w:t>
      </w:r>
      <w:r w:rsidR="00907621" w:rsidRPr="00486CBF">
        <w:rPr>
          <w:rFonts w:ascii="Franklin Gothic Book" w:hAnsi="Franklin Gothic Book" w:cs="Arial"/>
        </w:rPr>
        <w:t xml:space="preserve">údržbě </w:t>
      </w:r>
      <w:r w:rsidRPr="00486CBF">
        <w:rPr>
          <w:rFonts w:ascii="Franklin Gothic Book" w:hAnsi="Franklin Gothic Book" w:cs="Arial"/>
        </w:rPr>
        <w:t>v českém jazyce</w:t>
      </w:r>
      <w:r w:rsidR="00907621" w:rsidRPr="00486CBF">
        <w:rPr>
          <w:rFonts w:ascii="Franklin Gothic Book" w:hAnsi="Franklin Gothic Book" w:cs="Arial"/>
        </w:rPr>
        <w:t>, a</w:t>
      </w:r>
      <w:r w:rsidR="00DB7583">
        <w:rPr>
          <w:rFonts w:ascii="Franklin Gothic Book" w:hAnsi="Franklin Gothic Book" w:cs="Arial"/>
        </w:rPr>
        <w:t> </w:t>
      </w:r>
      <w:r w:rsidR="00907621" w:rsidRPr="00486CBF">
        <w:rPr>
          <w:rFonts w:ascii="Franklin Gothic Book" w:hAnsi="Franklin Gothic Book" w:cs="Arial"/>
        </w:rPr>
        <w:t>to ve formě listinné</w:t>
      </w:r>
      <w:r w:rsidRPr="00486CBF">
        <w:rPr>
          <w:rFonts w:ascii="Franklin Gothic Book" w:hAnsi="Franklin Gothic Book" w:cs="Arial"/>
        </w:rPr>
        <w:t>; bez této dokumentace</w:t>
      </w:r>
      <w:r w:rsidRPr="0015568C">
        <w:rPr>
          <w:rFonts w:ascii="Franklin Gothic Book" w:hAnsi="Franklin Gothic Book" w:cs="Arial"/>
        </w:rPr>
        <w:t xml:space="preserve"> nelze předmět koupě převzít.</w:t>
      </w:r>
    </w:p>
    <w:p w14:paraId="0472E0E0" w14:textId="77777777" w:rsidR="00847B15" w:rsidRPr="002119F3"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Předmět plnění musí splňovat minimální technické parametry uvedené v příloze č. 1 této smlouvy.</w:t>
      </w:r>
    </w:p>
    <w:p w14:paraId="459D9CC4" w14:textId="7973404A" w:rsidR="00847B15" w:rsidRDefault="0082274B"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Pr>
          <w:rFonts w:ascii="Franklin Gothic Book" w:hAnsi="Franklin Gothic Book" w:cs="Arial"/>
        </w:rPr>
        <w:t xml:space="preserve">Dodatel se zavazuje dodat předmět plnění na níže uvedená místa plnění, a to ve stanoveném počtu kusů, </w:t>
      </w:r>
      <w:r w:rsidR="00847B15" w:rsidRPr="002119F3">
        <w:rPr>
          <w:rFonts w:ascii="Franklin Gothic Book" w:hAnsi="Franklin Gothic Book" w:cs="Arial"/>
        </w:rPr>
        <w:t>nebude-li mezi smluvními stranami dohodnuto jinak</w:t>
      </w:r>
      <w:r>
        <w:rPr>
          <w:rFonts w:ascii="Franklin Gothic Book" w:hAnsi="Franklin Gothic Book" w:cs="Arial"/>
        </w:rPr>
        <w:t>:</w:t>
      </w:r>
    </w:p>
    <w:tbl>
      <w:tblPr>
        <w:tblStyle w:val="Mkatabulky"/>
        <w:tblW w:w="8759" w:type="dxa"/>
        <w:tblInd w:w="421" w:type="dxa"/>
        <w:tblLook w:val="04A0" w:firstRow="1" w:lastRow="0" w:firstColumn="1" w:lastColumn="0" w:noHBand="0" w:noVBand="1"/>
      </w:tblPr>
      <w:tblGrid>
        <w:gridCol w:w="850"/>
        <w:gridCol w:w="3799"/>
        <w:gridCol w:w="4110"/>
      </w:tblGrid>
      <w:tr w:rsidR="0082274B" w14:paraId="3CB85B81" w14:textId="77777777" w:rsidTr="00DB7583">
        <w:tc>
          <w:tcPr>
            <w:tcW w:w="8759" w:type="dxa"/>
            <w:gridSpan w:val="3"/>
            <w:shd w:val="clear" w:color="auto" w:fill="00B0F0"/>
          </w:tcPr>
          <w:p w14:paraId="4CC1AA8A" w14:textId="77777777" w:rsidR="0082274B" w:rsidRPr="005B6B19" w:rsidRDefault="0082274B" w:rsidP="00413BF4">
            <w:pPr>
              <w:pStyle w:val="BodySingle"/>
              <w:spacing w:line="276" w:lineRule="auto"/>
              <w:jc w:val="center"/>
              <w:rPr>
                <w:rFonts w:ascii="Franklin Gothic Book" w:hAnsi="Franklin Gothic Book" w:cs="Arial"/>
                <w:b/>
                <w:bCs/>
                <w:sz w:val="22"/>
                <w:szCs w:val="22"/>
              </w:rPr>
            </w:pPr>
            <w:r w:rsidRPr="005B6B19">
              <w:rPr>
                <w:rFonts w:ascii="Franklin Gothic Book" w:hAnsi="Franklin Gothic Book" w:cs="Arial"/>
                <w:b/>
                <w:bCs/>
                <w:sz w:val="22"/>
                <w:szCs w:val="22"/>
              </w:rPr>
              <w:t>Kompostéry</w:t>
            </w:r>
          </w:p>
        </w:tc>
      </w:tr>
      <w:tr w:rsidR="0082274B" w14:paraId="7B30BE79" w14:textId="77777777" w:rsidTr="00DB7583">
        <w:tc>
          <w:tcPr>
            <w:tcW w:w="850" w:type="dxa"/>
            <w:vAlign w:val="center"/>
          </w:tcPr>
          <w:p w14:paraId="079B48DF" w14:textId="77777777" w:rsidR="0082274B" w:rsidRPr="008E6611" w:rsidRDefault="0082274B" w:rsidP="00413BF4">
            <w:pPr>
              <w:pStyle w:val="BodySingle"/>
              <w:spacing w:line="276" w:lineRule="auto"/>
              <w:jc w:val="center"/>
              <w:rPr>
                <w:rFonts w:ascii="Franklin Gothic Book" w:hAnsi="Franklin Gothic Book" w:cs="Arial"/>
                <w:b/>
                <w:bCs/>
                <w:sz w:val="22"/>
                <w:szCs w:val="22"/>
              </w:rPr>
            </w:pPr>
            <w:r w:rsidRPr="008E6611">
              <w:rPr>
                <w:rFonts w:ascii="Franklin Gothic Book" w:hAnsi="Franklin Gothic Book" w:cs="Arial"/>
                <w:b/>
                <w:bCs/>
                <w:sz w:val="22"/>
                <w:szCs w:val="22"/>
              </w:rPr>
              <w:t>Počet kusů</w:t>
            </w:r>
          </w:p>
        </w:tc>
        <w:tc>
          <w:tcPr>
            <w:tcW w:w="3799" w:type="dxa"/>
            <w:vAlign w:val="center"/>
          </w:tcPr>
          <w:p w14:paraId="6B4740CA" w14:textId="222ACF22" w:rsidR="0082274B" w:rsidRPr="008E6611" w:rsidRDefault="0082274B" w:rsidP="00413BF4">
            <w:pPr>
              <w:pStyle w:val="BodySingle"/>
              <w:spacing w:line="276" w:lineRule="auto"/>
              <w:jc w:val="center"/>
              <w:rPr>
                <w:rFonts w:ascii="Franklin Gothic Book" w:hAnsi="Franklin Gothic Book" w:cs="Arial"/>
                <w:b/>
                <w:bCs/>
                <w:sz w:val="22"/>
                <w:szCs w:val="22"/>
              </w:rPr>
            </w:pPr>
            <w:r w:rsidRPr="008E6611">
              <w:rPr>
                <w:rFonts w:ascii="Franklin Gothic Book" w:hAnsi="Franklin Gothic Book" w:cs="Arial"/>
                <w:b/>
                <w:bCs/>
                <w:sz w:val="22"/>
                <w:szCs w:val="22"/>
              </w:rPr>
              <w:t xml:space="preserve">Místo </w:t>
            </w:r>
            <w:r>
              <w:rPr>
                <w:rFonts w:ascii="Franklin Gothic Book" w:hAnsi="Franklin Gothic Book" w:cs="Arial"/>
                <w:b/>
                <w:bCs/>
                <w:sz w:val="22"/>
                <w:szCs w:val="22"/>
              </w:rPr>
              <w:t>plnění</w:t>
            </w:r>
          </w:p>
        </w:tc>
        <w:tc>
          <w:tcPr>
            <w:tcW w:w="4110" w:type="dxa"/>
            <w:vAlign w:val="center"/>
          </w:tcPr>
          <w:p w14:paraId="278D84EA" w14:textId="77777777" w:rsidR="0082274B" w:rsidRPr="008E6611" w:rsidRDefault="0082274B" w:rsidP="00413BF4">
            <w:pPr>
              <w:pStyle w:val="BodySingle"/>
              <w:spacing w:line="276" w:lineRule="auto"/>
              <w:jc w:val="center"/>
              <w:rPr>
                <w:rFonts w:ascii="Franklin Gothic Book" w:hAnsi="Franklin Gothic Book" w:cs="Arial"/>
                <w:b/>
                <w:bCs/>
                <w:sz w:val="22"/>
                <w:szCs w:val="22"/>
              </w:rPr>
            </w:pPr>
            <w:r>
              <w:rPr>
                <w:rFonts w:ascii="Franklin Gothic Book" w:hAnsi="Franklin Gothic Book" w:cs="Arial"/>
                <w:b/>
                <w:bCs/>
                <w:sz w:val="22"/>
                <w:szCs w:val="22"/>
              </w:rPr>
              <w:t>Obecný t</w:t>
            </w:r>
            <w:r w:rsidRPr="008E6611">
              <w:rPr>
                <w:rFonts w:ascii="Franklin Gothic Book" w:hAnsi="Franklin Gothic Book" w:cs="Arial"/>
                <w:b/>
                <w:bCs/>
                <w:sz w:val="22"/>
                <w:szCs w:val="22"/>
              </w:rPr>
              <w:t>ermín dodání</w:t>
            </w:r>
          </w:p>
        </w:tc>
      </w:tr>
      <w:tr w:rsidR="0082274B" w14:paraId="29A4F13C" w14:textId="77777777" w:rsidTr="00DB7583">
        <w:tc>
          <w:tcPr>
            <w:tcW w:w="850" w:type="dxa"/>
            <w:vAlign w:val="center"/>
          </w:tcPr>
          <w:p w14:paraId="18083460" w14:textId="209F226B" w:rsidR="0082274B" w:rsidRDefault="009162DD" w:rsidP="00413BF4">
            <w:pPr>
              <w:pStyle w:val="BodySingle"/>
              <w:spacing w:line="276" w:lineRule="auto"/>
              <w:jc w:val="center"/>
              <w:rPr>
                <w:rFonts w:ascii="Franklin Gothic Book" w:hAnsi="Franklin Gothic Book" w:cs="Arial"/>
                <w:sz w:val="22"/>
                <w:szCs w:val="22"/>
              </w:rPr>
            </w:pPr>
            <w:r>
              <w:rPr>
                <w:rFonts w:ascii="Franklin Gothic Book" w:hAnsi="Franklin Gothic Book" w:cs="Arial"/>
                <w:sz w:val="22"/>
                <w:szCs w:val="22"/>
              </w:rPr>
              <w:t>9</w:t>
            </w:r>
          </w:p>
        </w:tc>
        <w:tc>
          <w:tcPr>
            <w:tcW w:w="3799" w:type="dxa"/>
            <w:vAlign w:val="center"/>
          </w:tcPr>
          <w:p w14:paraId="0DCE09A4" w14:textId="58C1FD1A" w:rsidR="0082274B" w:rsidRPr="00AD763B" w:rsidRDefault="008D660E" w:rsidP="00413BF4">
            <w:pPr>
              <w:pStyle w:val="BodySingle"/>
              <w:spacing w:line="276" w:lineRule="auto"/>
              <w:jc w:val="center"/>
              <w:rPr>
                <w:rFonts w:ascii="Franklin Gothic Book" w:hAnsi="Franklin Gothic Book" w:cs="Arial"/>
                <w:color w:val="FF0000"/>
                <w:sz w:val="22"/>
                <w:szCs w:val="22"/>
              </w:rPr>
            </w:pPr>
            <w:r w:rsidRPr="008D660E">
              <w:rPr>
                <w:rStyle w:val="Siln"/>
                <w:rFonts w:ascii="Franklin Gothic Book" w:hAnsi="Franklin Gothic Book" w:cs="Arial"/>
                <w:b w:val="0"/>
                <w:bCs w:val="0"/>
                <w:sz w:val="22"/>
                <w:szCs w:val="22"/>
                <w:bdr w:val="none" w:sz="0" w:space="0" w:color="auto" w:frame="1"/>
                <w:shd w:val="clear" w:color="auto" w:fill="FFFFFF"/>
              </w:rPr>
              <w:t>Město Dobříš</w:t>
            </w:r>
            <w:r w:rsidR="00F371FA">
              <w:rPr>
                <w:rStyle w:val="Siln"/>
                <w:rFonts w:ascii="Franklin Gothic Book" w:hAnsi="Franklin Gothic Book" w:cs="Arial"/>
                <w:b w:val="0"/>
                <w:bCs w:val="0"/>
                <w:sz w:val="22"/>
                <w:szCs w:val="22"/>
                <w:bdr w:val="none" w:sz="0" w:space="0" w:color="auto" w:frame="1"/>
                <w:shd w:val="clear" w:color="auto" w:fill="FFFFFF"/>
              </w:rPr>
              <w:t xml:space="preserve"> – jednotlivé bytové domy</w:t>
            </w:r>
          </w:p>
        </w:tc>
        <w:tc>
          <w:tcPr>
            <w:tcW w:w="4110" w:type="dxa"/>
            <w:vAlign w:val="center"/>
          </w:tcPr>
          <w:p w14:paraId="345485FC" w14:textId="01E7CEE2" w:rsidR="0082274B" w:rsidRPr="00AD763B" w:rsidRDefault="00DB7583" w:rsidP="00413BF4">
            <w:pPr>
              <w:pStyle w:val="BodySingle"/>
              <w:spacing w:line="276" w:lineRule="auto"/>
              <w:jc w:val="center"/>
              <w:rPr>
                <w:rFonts w:ascii="Franklin Gothic Book" w:hAnsi="Franklin Gothic Book" w:cs="Arial"/>
                <w:color w:val="FF0000"/>
                <w:sz w:val="22"/>
                <w:szCs w:val="22"/>
              </w:rPr>
            </w:pPr>
            <w:r w:rsidRPr="008D660E">
              <w:rPr>
                <w:rFonts w:ascii="Franklin Gothic Book" w:hAnsi="Franklin Gothic Book" w:cs="Arial"/>
                <w:sz w:val="22"/>
                <w:szCs w:val="22"/>
              </w:rPr>
              <w:t>p</w:t>
            </w:r>
            <w:r w:rsidR="0082274B" w:rsidRPr="008D660E">
              <w:rPr>
                <w:rFonts w:ascii="Franklin Gothic Book" w:hAnsi="Franklin Gothic Book" w:cs="Arial"/>
                <w:sz w:val="22"/>
                <w:szCs w:val="22"/>
              </w:rPr>
              <w:t xml:space="preserve">racovní den v době od </w:t>
            </w:r>
            <w:r w:rsidRPr="008D660E">
              <w:rPr>
                <w:rFonts w:ascii="Franklin Gothic Book" w:hAnsi="Franklin Gothic Book" w:cs="Arial"/>
                <w:sz w:val="22"/>
                <w:szCs w:val="22"/>
              </w:rPr>
              <w:t>0</w:t>
            </w:r>
            <w:r w:rsidR="0082274B" w:rsidRPr="008D660E">
              <w:rPr>
                <w:rFonts w:ascii="Franklin Gothic Book" w:hAnsi="Franklin Gothic Book" w:cs="Arial"/>
                <w:sz w:val="22"/>
                <w:szCs w:val="22"/>
              </w:rPr>
              <w:t xml:space="preserve">8:00 </w:t>
            </w:r>
            <w:r w:rsidRPr="008D660E">
              <w:rPr>
                <w:rFonts w:ascii="Franklin Gothic Book" w:hAnsi="Franklin Gothic Book" w:cs="Arial"/>
                <w:sz w:val="22"/>
                <w:szCs w:val="22"/>
              </w:rPr>
              <w:t>do</w:t>
            </w:r>
            <w:r w:rsidR="0082274B" w:rsidRPr="008D660E">
              <w:rPr>
                <w:rFonts w:ascii="Franklin Gothic Book" w:hAnsi="Franklin Gothic Book" w:cs="Arial"/>
                <w:sz w:val="22"/>
                <w:szCs w:val="22"/>
              </w:rPr>
              <w:t xml:space="preserve"> 16:00</w:t>
            </w:r>
          </w:p>
        </w:tc>
      </w:tr>
    </w:tbl>
    <w:p w14:paraId="33BD3189" w14:textId="3379838D" w:rsidR="00561199" w:rsidRPr="002119F3" w:rsidRDefault="00561199" w:rsidP="00DB7583">
      <w:pPr>
        <w:pStyle w:val="Odstavecseseznamem"/>
        <w:widowControl w:val="0"/>
        <w:numPr>
          <w:ilvl w:val="0"/>
          <w:numId w:val="2"/>
        </w:numPr>
        <w:suppressAutoHyphens w:val="0"/>
        <w:autoSpaceDE w:val="0"/>
        <w:autoSpaceDN w:val="0"/>
        <w:adjustRightInd w:val="0"/>
        <w:spacing w:before="120" w:after="120"/>
        <w:ind w:left="426"/>
        <w:jc w:val="both"/>
        <w:rPr>
          <w:rFonts w:ascii="Franklin Gothic Book" w:hAnsi="Franklin Gothic Book" w:cs="Arial"/>
        </w:rPr>
      </w:pPr>
      <w:r>
        <w:rPr>
          <w:rFonts w:ascii="Franklin Gothic Book" w:hAnsi="Franklin Gothic Book" w:cs="Arial"/>
        </w:rPr>
        <w:t>Předmět plnění je spolufinancován</w:t>
      </w:r>
      <w:r w:rsidR="00E90C40" w:rsidRPr="00E90C40">
        <w:t xml:space="preserve"> </w:t>
      </w:r>
      <w:r w:rsidR="00E90C40" w:rsidRPr="00E90C40">
        <w:rPr>
          <w:rFonts w:ascii="Franklin Gothic Book" w:hAnsi="Franklin Gothic Book" w:cs="Arial"/>
        </w:rPr>
        <w:t>Evropskou unií</w:t>
      </w:r>
      <w:r>
        <w:rPr>
          <w:rFonts w:ascii="Franklin Gothic Book" w:hAnsi="Franklin Gothic Book" w:cs="Arial"/>
        </w:rPr>
        <w:t xml:space="preserve"> </w:t>
      </w:r>
      <w:r w:rsidR="00E90C40">
        <w:rPr>
          <w:rFonts w:ascii="Franklin Gothic Book" w:hAnsi="Franklin Gothic Book" w:cs="Arial"/>
        </w:rPr>
        <w:t>v rámci</w:t>
      </w:r>
      <w:r>
        <w:rPr>
          <w:rFonts w:ascii="Franklin Gothic Book" w:hAnsi="Franklin Gothic Book" w:cs="Arial"/>
        </w:rPr>
        <w:t xml:space="preserve"> </w:t>
      </w:r>
      <w:r w:rsidR="00397216" w:rsidRPr="00397216">
        <w:rPr>
          <w:rFonts w:ascii="Franklin Gothic Book" w:hAnsi="Franklin Gothic Book" w:cs="Arial"/>
        </w:rPr>
        <w:t>Operačního prog</w:t>
      </w:r>
      <w:r w:rsidR="00AD763B">
        <w:rPr>
          <w:rFonts w:ascii="Franklin Gothic Book" w:hAnsi="Franklin Gothic Book" w:cs="Arial"/>
        </w:rPr>
        <w:t>ramu životní prostředí 2021 – 2027.</w:t>
      </w:r>
    </w:p>
    <w:p w14:paraId="4A93E019"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2608F135"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IV.</w:t>
      </w:r>
    </w:p>
    <w:p w14:paraId="401A34BA"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Doba plnění</w:t>
      </w:r>
    </w:p>
    <w:p w14:paraId="48659F6F" w14:textId="78177F4C" w:rsidR="00847B15" w:rsidRPr="008D660E"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8D660E">
        <w:rPr>
          <w:rFonts w:ascii="Franklin Gothic Book" w:hAnsi="Franklin Gothic Book" w:cs="Arial"/>
        </w:rPr>
        <w:t xml:space="preserve">Prodávající se zavazuje odevzdat předmět plnění kupujícímu </w:t>
      </w:r>
      <w:r w:rsidR="00907621" w:rsidRPr="008D660E">
        <w:rPr>
          <w:rFonts w:ascii="Franklin Gothic Book" w:hAnsi="Franklin Gothic Book" w:cs="Arial"/>
        </w:rPr>
        <w:t xml:space="preserve">spolu s veškerými nezbytnými doklady </w:t>
      </w:r>
      <w:r w:rsidRPr="008D660E">
        <w:rPr>
          <w:rFonts w:ascii="Franklin Gothic Book" w:hAnsi="Franklin Gothic Book" w:cs="Arial"/>
        </w:rPr>
        <w:t xml:space="preserve">nejpozději do </w:t>
      </w:r>
      <w:r w:rsidR="002C6327" w:rsidRPr="008D660E">
        <w:rPr>
          <w:rFonts w:ascii="Franklin Gothic Book" w:hAnsi="Franklin Gothic Book" w:cs="Arial"/>
        </w:rPr>
        <w:t>4</w:t>
      </w:r>
      <w:r w:rsidRPr="008D660E">
        <w:rPr>
          <w:rFonts w:ascii="Franklin Gothic Book" w:hAnsi="Franklin Gothic Book" w:cs="Arial"/>
        </w:rPr>
        <w:t xml:space="preserve"> </w:t>
      </w:r>
      <w:r w:rsidR="00907621" w:rsidRPr="008D660E">
        <w:rPr>
          <w:rFonts w:ascii="Franklin Gothic Book" w:hAnsi="Franklin Gothic Book" w:cs="Arial"/>
        </w:rPr>
        <w:t xml:space="preserve">kalendářních </w:t>
      </w:r>
      <w:r w:rsidRPr="008D660E">
        <w:rPr>
          <w:rFonts w:ascii="Franklin Gothic Book" w:hAnsi="Franklin Gothic Book" w:cs="Arial"/>
        </w:rPr>
        <w:t>měsíců od</w:t>
      </w:r>
      <w:r w:rsidR="00E675B5" w:rsidRPr="008D660E">
        <w:rPr>
          <w:rFonts w:ascii="Franklin Gothic Book" w:hAnsi="Franklin Gothic Book" w:cs="Arial"/>
        </w:rPr>
        <w:t xml:space="preserve"> doručení písemné výzvy objednatele k poskytnutí plnění, která bude prodávajícímu odeslána bezprostředně po nabytí účinnosti této smlouvy</w:t>
      </w:r>
      <w:r w:rsidRPr="008D660E">
        <w:rPr>
          <w:rFonts w:ascii="Franklin Gothic Book" w:hAnsi="Franklin Gothic Book" w:cs="Arial"/>
        </w:rPr>
        <w:t>.</w:t>
      </w:r>
    </w:p>
    <w:p w14:paraId="15CEC0FE" w14:textId="7BFB5A38" w:rsidR="00666213" w:rsidRDefault="00666213"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Pr>
          <w:rFonts w:ascii="Franklin Gothic Book" w:hAnsi="Franklin Gothic Book" w:cs="Arial"/>
        </w:rPr>
        <w:t xml:space="preserve">Prodávající se zavazuje písemně informovat kupujícího o konkrétním termínu dodání předmětu </w:t>
      </w:r>
      <w:r>
        <w:rPr>
          <w:rFonts w:ascii="Franklin Gothic Book" w:hAnsi="Franklin Gothic Book" w:cs="Arial"/>
        </w:rPr>
        <w:lastRenderedPageBreak/>
        <w:t>plnění min. 7 dní předem</w:t>
      </w:r>
      <w:r w:rsidR="00386909">
        <w:rPr>
          <w:rFonts w:ascii="Franklin Gothic Book" w:hAnsi="Franklin Gothic Book" w:cs="Arial"/>
        </w:rPr>
        <w:t>, přičemž ustanovení čl. III odst. 5 této smlouvy tím není dotčeno.</w:t>
      </w:r>
    </w:p>
    <w:p w14:paraId="7DA23352" w14:textId="0A16DD9D" w:rsidR="00847B15" w:rsidRPr="00320402"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B15337">
        <w:rPr>
          <w:rFonts w:ascii="Franklin Gothic Book" w:hAnsi="Franklin Gothic Book" w:cs="Arial"/>
        </w:rPr>
        <w:t>Předmět plnění se považuje za odevzdaný jeho převzetím kupujícím a podpisem předávacího protokolu kupujícím</w:t>
      </w:r>
      <w:r w:rsidR="00A558D9" w:rsidRPr="00B15337">
        <w:rPr>
          <w:rFonts w:ascii="Franklin Gothic Book" w:hAnsi="Franklin Gothic Book" w:cs="Arial"/>
        </w:rPr>
        <w:t>, který potvrdí řádné dodání všech kusů kompostérů tvořících předmět plnění této smlouvy</w:t>
      </w:r>
      <w:r w:rsidRPr="00B15337">
        <w:rPr>
          <w:rFonts w:ascii="Franklin Gothic Book" w:hAnsi="Franklin Gothic Book" w:cs="Arial"/>
        </w:rPr>
        <w:t>. Jedno vyhotovení předávacího</w:t>
      </w:r>
      <w:r w:rsidRPr="00320402">
        <w:rPr>
          <w:rFonts w:ascii="Franklin Gothic Book" w:hAnsi="Franklin Gothic Book" w:cs="Arial"/>
        </w:rPr>
        <w:t xml:space="preserve"> protokolu zůstane kupujícímu a druhé vyhotovení bude předáno prodávajícímu.</w:t>
      </w:r>
    </w:p>
    <w:p w14:paraId="5297D45D" w14:textId="77777777" w:rsidR="00847B15" w:rsidRPr="002119F3"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Kupující je oprávněn převzetí předmětu plnění odmítnout v případě, že předmět plnění vykazuje zjevné vady, nebo neodpovídá popisu uvedenému v příloze č. 1 této smlouvy.</w:t>
      </w:r>
    </w:p>
    <w:p w14:paraId="25BACC21"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p>
    <w:p w14:paraId="0A35C76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sz w:val="22"/>
          <w:szCs w:val="22"/>
        </w:rPr>
        <w:t>V.</w:t>
      </w:r>
    </w:p>
    <w:p w14:paraId="4C2ED9AF"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Přechod vlastnického práva a nebezpečí škody na věci</w:t>
      </w:r>
    </w:p>
    <w:p w14:paraId="3C61FBAC" w14:textId="77777777" w:rsidR="00847B15" w:rsidRPr="002119F3" w:rsidRDefault="00847B15" w:rsidP="00847B15">
      <w:pPr>
        <w:pStyle w:val="Odstavecseseznamem"/>
        <w:widowControl w:val="0"/>
        <w:numPr>
          <w:ilvl w:val="0"/>
          <w:numId w:val="3"/>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Vlastnické právo a nebezpečí škody na předmětu plnění přechází na kupujícího okamžikem odevzdání předmětu plnění za podmínek uvedených v předchozím článku této smlouvy.</w:t>
      </w:r>
      <w:r w:rsidR="00907621" w:rsidRPr="002119F3">
        <w:rPr>
          <w:rFonts w:ascii="Franklin Gothic Book" w:hAnsi="Franklin Gothic Book" w:cs="Arial"/>
        </w:rPr>
        <w:t xml:space="preserve"> Současně prodávající předáním předmětu plnění potvrzuje, že veškerá vlastnická práva k předmětu plnění jsou prosta jakýchkoli práv a nároků třetích osob.</w:t>
      </w:r>
    </w:p>
    <w:p w14:paraId="1600BAF2" w14:textId="77777777" w:rsidR="00847B15" w:rsidRPr="002119F3" w:rsidRDefault="00847B15" w:rsidP="00847B15">
      <w:pPr>
        <w:pStyle w:val="Odstavecseseznamem"/>
        <w:widowControl w:val="0"/>
        <w:autoSpaceDE w:val="0"/>
        <w:autoSpaceDN w:val="0"/>
        <w:adjustRightInd w:val="0"/>
        <w:spacing w:after="120"/>
        <w:ind w:left="360"/>
        <w:jc w:val="both"/>
        <w:rPr>
          <w:rFonts w:ascii="Franklin Gothic Book" w:hAnsi="Franklin Gothic Book" w:cs="Arial"/>
        </w:rPr>
      </w:pPr>
    </w:p>
    <w:p w14:paraId="35109800"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 xml:space="preserve">VI. </w:t>
      </w:r>
    </w:p>
    <w:p w14:paraId="58A419C8"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Kupní cena a platební podmínky</w:t>
      </w:r>
    </w:p>
    <w:p w14:paraId="2A7DE912" w14:textId="77777777" w:rsidR="00847B15" w:rsidRPr="002119F3" w:rsidRDefault="00AD7D74" w:rsidP="00847B15">
      <w:pPr>
        <w:pStyle w:val="Odstavecseseznamem"/>
        <w:widowControl w:val="0"/>
        <w:numPr>
          <w:ilvl w:val="0"/>
          <w:numId w:val="9"/>
        </w:numPr>
        <w:suppressAutoHyphens w:val="0"/>
        <w:autoSpaceDE w:val="0"/>
        <w:autoSpaceDN w:val="0"/>
        <w:adjustRightInd w:val="0"/>
        <w:spacing w:after="120"/>
        <w:ind w:left="426"/>
        <w:rPr>
          <w:rFonts w:ascii="Franklin Gothic Book" w:hAnsi="Franklin Gothic Book" w:cs="Arial"/>
        </w:rPr>
      </w:pPr>
      <w:r w:rsidRPr="002119F3">
        <w:rPr>
          <w:rFonts w:ascii="Franklin Gothic Book" w:hAnsi="Franklin Gothic Book" w:cs="Arial"/>
        </w:rPr>
        <w:t xml:space="preserve"> Kupující se zavazuje zaplatit prodávajícímu za předmět plnění kupní cenu v celkové výši</w:t>
      </w:r>
    </w:p>
    <w:p w14:paraId="3B632218" w14:textId="40486D82"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w:t>
      </w:r>
      <w:r w:rsidR="00AD7D74" w:rsidRPr="00E675B5">
        <w:rPr>
          <w:rFonts w:ascii="Franklin Gothic Book" w:hAnsi="Franklin Gothic Book"/>
          <w:b/>
          <w:bCs/>
          <w:highlight w:val="lightGray"/>
        </w:rPr>
        <w:t>doplní účastník</w:t>
      </w:r>
      <w:r w:rsidRPr="002119F3">
        <w:rPr>
          <w:rFonts w:ascii="Franklin Gothic Book" w:hAnsi="Franklin Gothic Book"/>
          <w:b/>
          <w:bCs/>
        </w:rPr>
        <w:t>] Kč bez DPH</w:t>
      </w:r>
    </w:p>
    <w:p w14:paraId="651FC24A"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(slovy: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korun českých bez daně z přidané hodnoty)</w:t>
      </w:r>
    </w:p>
    <w:p w14:paraId="0E6D8D58" w14:textId="043EF0D2"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výše DPH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 odpovídá částce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Kč bez DPH</w:t>
      </w:r>
    </w:p>
    <w:p w14:paraId="1BD41122" w14:textId="657CFC83"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cs="Arial"/>
        </w:rPr>
      </w:pPr>
      <w:r w:rsidRPr="002119F3">
        <w:rPr>
          <w:rFonts w:ascii="Franklin Gothic Book" w:hAnsi="Franklin Gothic Book"/>
          <w:b/>
          <w:bCs/>
        </w:rPr>
        <w:t>[</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Kč včetně DPH</w:t>
      </w:r>
    </w:p>
    <w:p w14:paraId="31A2069E" w14:textId="77777777"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Kupní cena uvedená v odst. 1 tohoto článku je cenou maximální, konečnou a nejvýše přípustnou</w:t>
      </w:r>
      <w:r w:rsidR="00847B15" w:rsidRPr="002119F3">
        <w:rPr>
          <w:rFonts w:ascii="Franklin Gothic Book" w:hAnsi="Franklin Gothic Book" w:cs="Arial"/>
        </w:rPr>
        <w:t>.</w:t>
      </w:r>
    </w:p>
    <w:p w14:paraId="2FE496E5" w14:textId="7777777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Cena nebude měněna v souvislosti s inflací české koruny, hodnotou kurzu české koruny vůči zahraničním měnám či jinými faktory</w:t>
      </w:r>
      <w:r w:rsidRPr="002119F3">
        <w:rPr>
          <w:rFonts w:ascii="Franklin Gothic Book" w:hAnsi="Franklin Gothic Book"/>
          <w:bCs/>
        </w:rPr>
        <w:t xml:space="preserve"> s vlivem na měnový kurz a stabilitu měny</w:t>
      </w:r>
      <w:r w:rsidR="00182567" w:rsidRPr="002119F3">
        <w:rPr>
          <w:rFonts w:ascii="Franklin Gothic Book" w:hAnsi="Franklin Gothic Book"/>
          <w:bCs/>
        </w:rPr>
        <w:t>, a to po celou dobu trvání této smlouvy</w:t>
      </w:r>
      <w:r w:rsidRPr="002119F3">
        <w:rPr>
          <w:rFonts w:ascii="Franklin Gothic Book" w:hAnsi="Franklin Gothic Book"/>
          <w:bCs/>
        </w:rPr>
        <w:t xml:space="preserve">. Jediná přípustná výjimka je změna sazby DPH. </w:t>
      </w:r>
    </w:p>
    <w:p w14:paraId="6F7D8B35" w14:textId="77777777" w:rsidR="00182567"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Ke kupní ceně bude připočtena zákonná výše DPH.</w:t>
      </w:r>
    </w:p>
    <w:p w14:paraId="3E525D0D" w14:textId="42794BB3"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bCs/>
        </w:rPr>
      </w:pPr>
      <w:r w:rsidRPr="002119F3">
        <w:rPr>
          <w:rFonts w:ascii="Franklin Gothic Book" w:hAnsi="Franklin Gothic Book"/>
          <w:bCs/>
        </w:rPr>
        <w:t>Prodávající odpovídá za to, že sazba daně z přidané hodnoty bude stanovena v souladu s</w:t>
      </w:r>
      <w:r w:rsidR="00DB7583">
        <w:rPr>
          <w:rFonts w:ascii="Franklin Gothic Book" w:hAnsi="Franklin Gothic Book"/>
          <w:bCs/>
        </w:rPr>
        <w:t> </w:t>
      </w:r>
      <w:r w:rsidRPr="002119F3">
        <w:rPr>
          <w:rFonts w:ascii="Franklin Gothic Book" w:hAnsi="Franklin Gothic Book"/>
          <w:bCs/>
        </w:rPr>
        <w:t>platnými právními předpisy. V případě, že dojde ke změně zákonné sazby DPH, je prodávající ke kupní ceně bez DPH povinen účtovat DPH v platné výši. Smluvní strany se dohodly, že v případě změny kupní ceny včetně DPH v důsledku změny sazby DPH není nutno ke smlouvě uzavírat dodatek.</w:t>
      </w:r>
    </w:p>
    <w:p w14:paraId="78C88BAB" w14:textId="41AA54C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Cena zahrnuje veškeré a konečné náklady nutné pro realizaci předmětu pl</w:t>
      </w:r>
      <w:r w:rsidR="00182567" w:rsidRPr="002119F3">
        <w:rPr>
          <w:rFonts w:ascii="Franklin Gothic Book" w:hAnsi="Franklin Gothic Book"/>
          <w:bCs/>
        </w:rPr>
        <w:t xml:space="preserve">nění, zejm. náklady na dopravu </w:t>
      </w:r>
      <w:r w:rsidRPr="002119F3">
        <w:rPr>
          <w:rFonts w:ascii="Franklin Gothic Book" w:hAnsi="Franklin Gothic Book"/>
          <w:bCs/>
        </w:rPr>
        <w:t>a manipulaci</w:t>
      </w:r>
      <w:r w:rsidR="00182567" w:rsidRPr="002119F3">
        <w:rPr>
          <w:rFonts w:ascii="Franklin Gothic Book" w:hAnsi="Franklin Gothic Book"/>
          <w:bCs/>
        </w:rPr>
        <w:t xml:space="preserve">, </w:t>
      </w:r>
      <w:r w:rsidR="007053DB">
        <w:rPr>
          <w:rFonts w:ascii="Franklin Gothic Book" w:hAnsi="Franklin Gothic Book"/>
          <w:bCs/>
        </w:rPr>
        <w:t xml:space="preserve">montáž, usazení na místo a </w:t>
      </w:r>
      <w:r w:rsidR="00182567" w:rsidRPr="002119F3">
        <w:rPr>
          <w:rFonts w:ascii="Franklin Gothic Book" w:hAnsi="Franklin Gothic Book"/>
          <w:bCs/>
        </w:rPr>
        <w:t>dodání veškerých požadovaných dokladů apod.</w:t>
      </w:r>
    </w:p>
    <w:p w14:paraId="40A3180E" w14:textId="77777777" w:rsidR="00182567"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Smluvní strany sjednávají, že kupní cena bude kupujícím uhrazena na základě prodávajícím vystaveného a kupujícímu řádně doručeného daňového dokladu.</w:t>
      </w:r>
    </w:p>
    <w:p w14:paraId="4BDEB185" w14:textId="1F939E98"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Prodávající je oprávněn vystavit kupujícímu daňový doklad po protokolárním převzetí předmětu plnění dle čl. IV</w:t>
      </w:r>
      <w:r w:rsidR="00DB7583">
        <w:rPr>
          <w:rFonts w:ascii="Franklin Gothic Book" w:hAnsi="Franklin Gothic Book"/>
          <w:bCs/>
        </w:rPr>
        <w:t xml:space="preserve"> odst</w:t>
      </w:r>
      <w:r w:rsidRPr="002119F3">
        <w:rPr>
          <w:rFonts w:ascii="Franklin Gothic Book" w:hAnsi="Franklin Gothic Book"/>
          <w:bCs/>
        </w:rPr>
        <w:t>.</w:t>
      </w:r>
      <w:r w:rsidR="002B494D">
        <w:rPr>
          <w:rFonts w:ascii="Franklin Gothic Book" w:hAnsi="Franklin Gothic Book"/>
          <w:bCs/>
        </w:rPr>
        <w:t xml:space="preserve"> </w:t>
      </w:r>
      <w:r w:rsidR="00D82540">
        <w:rPr>
          <w:rFonts w:ascii="Franklin Gothic Book" w:hAnsi="Franklin Gothic Book"/>
          <w:bCs/>
        </w:rPr>
        <w:t>3</w:t>
      </w:r>
      <w:r w:rsidRPr="002119F3">
        <w:rPr>
          <w:rFonts w:ascii="Franklin Gothic Book" w:hAnsi="Franklin Gothic Book"/>
          <w:bCs/>
        </w:rPr>
        <w:t xml:space="preserve"> </w:t>
      </w:r>
      <w:proofErr w:type="gramStart"/>
      <w:r w:rsidRPr="002119F3">
        <w:rPr>
          <w:rFonts w:ascii="Franklin Gothic Book" w:hAnsi="Franklin Gothic Book"/>
          <w:bCs/>
        </w:rPr>
        <w:t>této</w:t>
      </w:r>
      <w:proofErr w:type="gramEnd"/>
      <w:r w:rsidRPr="002119F3">
        <w:rPr>
          <w:rFonts w:ascii="Franklin Gothic Book" w:hAnsi="Franklin Gothic Book"/>
          <w:bCs/>
        </w:rPr>
        <w:t xml:space="preserve"> smlouvy. Daňový doklad (faktura) </w:t>
      </w:r>
      <w:r w:rsidRPr="002119F3">
        <w:rPr>
          <w:rFonts w:ascii="Franklin Gothic Book" w:hAnsi="Franklin Gothic Book"/>
        </w:rPr>
        <w:t>musí mít veškeré</w:t>
      </w:r>
      <w:r w:rsidR="00847B15" w:rsidRPr="002119F3">
        <w:rPr>
          <w:rFonts w:ascii="Franklin Gothic Book" w:hAnsi="Franklin Gothic Book"/>
        </w:rPr>
        <w:t xml:space="preserve"> náležitosti daňového dokladu dle platný</w:t>
      </w:r>
      <w:r w:rsidR="002B494D">
        <w:rPr>
          <w:rFonts w:ascii="Franklin Gothic Book" w:hAnsi="Franklin Gothic Book"/>
        </w:rPr>
        <w:t>ch právních předpisů</w:t>
      </w:r>
      <w:r w:rsidR="00847B15" w:rsidRPr="002119F3">
        <w:rPr>
          <w:rFonts w:ascii="Franklin Gothic Book" w:hAnsi="Franklin Gothic Book"/>
        </w:rPr>
        <w:t>. Přílohou faktury (alespoň v kopii) bude předávací protokol, resp. zápis podle čl. IV</w:t>
      </w:r>
      <w:r w:rsidR="00DB7583">
        <w:rPr>
          <w:rFonts w:ascii="Franklin Gothic Book" w:hAnsi="Franklin Gothic Book"/>
        </w:rPr>
        <w:t xml:space="preserve"> odst. </w:t>
      </w:r>
      <w:r w:rsidR="00D82540">
        <w:rPr>
          <w:rFonts w:ascii="Franklin Gothic Book" w:hAnsi="Franklin Gothic Book"/>
        </w:rPr>
        <w:t>3</w:t>
      </w:r>
      <w:r w:rsidR="00847B15" w:rsidRPr="002119F3">
        <w:rPr>
          <w:rFonts w:ascii="Franklin Gothic Book" w:hAnsi="Franklin Gothic Book"/>
        </w:rPr>
        <w:t xml:space="preserve"> </w:t>
      </w:r>
      <w:proofErr w:type="gramStart"/>
      <w:r w:rsidR="00847B15" w:rsidRPr="002119F3">
        <w:rPr>
          <w:rFonts w:ascii="Franklin Gothic Book" w:hAnsi="Franklin Gothic Book"/>
        </w:rPr>
        <w:t>této</w:t>
      </w:r>
      <w:proofErr w:type="gramEnd"/>
      <w:r w:rsidR="00847B15" w:rsidRPr="002119F3">
        <w:rPr>
          <w:rFonts w:ascii="Franklin Gothic Book" w:hAnsi="Franklin Gothic Book"/>
        </w:rPr>
        <w:t xml:space="preserve"> smlouvy.</w:t>
      </w:r>
    </w:p>
    <w:p w14:paraId="5BE12055" w14:textId="205F89B3"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Kupní cena je splatná nejpozději do</w:t>
      </w:r>
      <w:r w:rsidR="00847B15" w:rsidRPr="002119F3">
        <w:rPr>
          <w:rFonts w:ascii="Franklin Gothic Book" w:hAnsi="Franklin Gothic Book"/>
        </w:rPr>
        <w:t xml:space="preserve"> 30 kalendářních dnů ode dne doručení faktury kupujícímu</w:t>
      </w:r>
      <w:r w:rsidRPr="002119F3">
        <w:rPr>
          <w:rFonts w:ascii="Franklin Gothic Book" w:hAnsi="Franklin Gothic Book"/>
        </w:rPr>
        <w:t>, a to bezhotovostním převodem na bankovní účet prodávajícího uvedený na</w:t>
      </w:r>
      <w:r w:rsidR="00DB7583">
        <w:rPr>
          <w:rFonts w:ascii="Franklin Gothic Book" w:hAnsi="Franklin Gothic Book"/>
        </w:rPr>
        <w:t> </w:t>
      </w:r>
      <w:r w:rsidRPr="002119F3">
        <w:rPr>
          <w:rFonts w:ascii="Franklin Gothic Book" w:hAnsi="Franklin Gothic Book"/>
        </w:rPr>
        <w:t>faktuře</w:t>
      </w:r>
      <w:r w:rsidR="00847B15" w:rsidRPr="002119F3">
        <w:rPr>
          <w:rFonts w:ascii="Franklin Gothic Book" w:hAnsi="Franklin Gothic Book"/>
        </w:rPr>
        <w:t>. Stejná lhůta splatnosti platí i při placení jiných plateb (smluvních pokut, úroků</w:t>
      </w:r>
      <w:r w:rsidR="00DB7583">
        <w:rPr>
          <w:rFonts w:ascii="Franklin Gothic Book" w:hAnsi="Franklin Gothic Book"/>
        </w:rPr>
        <w:t xml:space="preserve"> </w:t>
      </w:r>
      <w:r w:rsidR="00847B15" w:rsidRPr="002119F3">
        <w:rPr>
          <w:rFonts w:ascii="Franklin Gothic Book" w:hAnsi="Franklin Gothic Book"/>
        </w:rPr>
        <w:t>z</w:t>
      </w:r>
      <w:r w:rsidR="00DB7583">
        <w:rPr>
          <w:rFonts w:ascii="Franklin Gothic Book" w:hAnsi="Franklin Gothic Book"/>
        </w:rPr>
        <w:t> </w:t>
      </w:r>
      <w:r w:rsidR="00847B15" w:rsidRPr="002119F3">
        <w:rPr>
          <w:rFonts w:ascii="Franklin Gothic Book" w:hAnsi="Franklin Gothic Book"/>
        </w:rPr>
        <w:t xml:space="preserve">prodlení, náhrady </w:t>
      </w:r>
      <w:r w:rsidR="00847B15" w:rsidRPr="002119F3">
        <w:rPr>
          <w:rFonts w:ascii="Franklin Gothic Book" w:hAnsi="Franklin Gothic Book"/>
        </w:rPr>
        <w:lastRenderedPageBreak/>
        <w:t>škody apod.).</w:t>
      </w:r>
      <w:r w:rsidR="00AA1208">
        <w:rPr>
          <w:rFonts w:ascii="Franklin Gothic Book" w:hAnsi="Franklin Gothic Book"/>
        </w:rPr>
        <w:t xml:space="preserve"> V případě, že kupující neobdrží v uvedené 30denní lhůtě od</w:t>
      </w:r>
      <w:r w:rsidR="00DB7583">
        <w:rPr>
          <w:rFonts w:ascii="Franklin Gothic Book" w:hAnsi="Franklin Gothic Book"/>
        </w:rPr>
        <w:t> </w:t>
      </w:r>
      <w:r w:rsidR="00AA1208">
        <w:rPr>
          <w:rFonts w:ascii="Franklin Gothic Book" w:hAnsi="Franklin Gothic Book"/>
        </w:rPr>
        <w:t>poskytovatele dotace finanční prostředky sloužící k úhradě kupní ceny, prodlužuje se splatnost kupní ceny o dalších 30 dnů.</w:t>
      </w:r>
    </w:p>
    <w:p w14:paraId="66A24C12" w14:textId="05C00967" w:rsidR="00934121" w:rsidRPr="00561199" w:rsidRDefault="00934121" w:rsidP="00934121">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Závazek kupujícího zaplatit fakturu je splněn okamžikem, kdy </w:t>
      </w:r>
      <w:r w:rsidRPr="002119F3">
        <w:rPr>
          <w:rFonts w:ascii="Franklin Gothic Book" w:hAnsi="Franklin Gothic Book"/>
        </w:rPr>
        <w:t>částka odpovídající ceně předmětu plnění dle příslušného daňového dokladu bude odepsána z účtu kupujícího ve</w:t>
      </w:r>
      <w:r w:rsidR="00DB7583">
        <w:rPr>
          <w:rFonts w:ascii="Franklin Gothic Book" w:hAnsi="Franklin Gothic Book"/>
        </w:rPr>
        <w:t> </w:t>
      </w:r>
      <w:r w:rsidRPr="002119F3">
        <w:rPr>
          <w:rFonts w:ascii="Franklin Gothic Book" w:hAnsi="Franklin Gothic Book"/>
        </w:rPr>
        <w:t>prospěch účtu prodávajícího.</w:t>
      </w:r>
    </w:p>
    <w:p w14:paraId="228D92A8" w14:textId="3634060A" w:rsidR="00317D1A" w:rsidRPr="002119F3" w:rsidRDefault="00561199" w:rsidP="00317D1A">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561199">
        <w:rPr>
          <w:rFonts w:ascii="Franklin Gothic Book" w:hAnsi="Franklin Gothic Book" w:cs="Arial"/>
        </w:rPr>
        <w:t xml:space="preserve">Veškeré faktury vystavené </w:t>
      </w:r>
      <w:r>
        <w:rPr>
          <w:rFonts w:ascii="Franklin Gothic Book" w:hAnsi="Franklin Gothic Book" w:cs="Arial"/>
        </w:rPr>
        <w:t>prodávajícím</w:t>
      </w:r>
      <w:r w:rsidRPr="00561199">
        <w:rPr>
          <w:rFonts w:ascii="Franklin Gothic Book" w:hAnsi="Franklin Gothic Book" w:cs="Arial"/>
        </w:rPr>
        <w:t xml:space="preserve"> k úhradě </w:t>
      </w:r>
      <w:r>
        <w:rPr>
          <w:rFonts w:ascii="Franklin Gothic Book" w:hAnsi="Franklin Gothic Book" w:cs="Arial"/>
        </w:rPr>
        <w:t xml:space="preserve">kupní </w:t>
      </w:r>
      <w:r w:rsidRPr="00561199">
        <w:rPr>
          <w:rFonts w:ascii="Franklin Gothic Book" w:hAnsi="Franklin Gothic Book" w:cs="Arial"/>
        </w:rPr>
        <w:t xml:space="preserve">ceny na základě této smlouvy musí být označeny </w:t>
      </w:r>
      <w:r w:rsidR="00317D1A">
        <w:rPr>
          <w:rFonts w:ascii="Franklin Gothic Book" w:hAnsi="Franklin Gothic Book" w:cs="Arial"/>
        </w:rPr>
        <w:t xml:space="preserve">názvem projektu </w:t>
      </w:r>
      <w:bookmarkStart w:id="0" w:name="_GoBack"/>
      <w:bookmarkEnd w:id="0"/>
      <w:r w:rsidR="00317D1A">
        <w:rPr>
          <w:rFonts w:ascii="Franklin Gothic Book" w:hAnsi="Franklin Gothic Book" w:cs="Arial"/>
        </w:rPr>
        <w:t>„</w:t>
      </w:r>
      <w:r w:rsidR="00317D1A">
        <w:rPr>
          <w:rFonts w:ascii="Franklin Gothic Book" w:hAnsi="Franklin Gothic Book" w:cs="Arial"/>
          <w:i/>
          <w:iCs/>
        </w:rPr>
        <w:t>Intenzifikace systému sběru a svozu odpadů Dobříš</w:t>
      </w:r>
      <w:r w:rsidR="00317D1A">
        <w:rPr>
          <w:rFonts w:ascii="Franklin Gothic Book" w:hAnsi="Franklin Gothic Book" w:cs="Arial"/>
        </w:rPr>
        <w:t xml:space="preserve">“ a registračním číslem projektu - </w:t>
      </w:r>
      <w:r w:rsidR="00317D1A" w:rsidRPr="00D20F57">
        <w:rPr>
          <w:rFonts w:ascii="Franklin Gothic Book" w:hAnsi="Franklin Gothic Book" w:cs="Arial"/>
        </w:rPr>
        <w:t>CZ.05.01.05/XX/22_004/0000443</w:t>
      </w:r>
      <w:r w:rsidR="00317D1A">
        <w:rPr>
          <w:rFonts w:ascii="Franklin Gothic Book" w:hAnsi="Franklin Gothic Book" w:cs="Arial"/>
        </w:rPr>
        <w:t>.</w:t>
      </w:r>
    </w:p>
    <w:p w14:paraId="6FBF6D81" w14:textId="2BB1F3F9" w:rsidR="00561199" w:rsidRPr="002119F3" w:rsidRDefault="00561199" w:rsidP="00934121">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p>
    <w:p w14:paraId="7B4D3DA8" w14:textId="7777777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Nebude-li faktura obsahovat některou povinnou nebo dohodnutou náležitost nebo bude-li chybně vyúčtována cena nebo DPH, je kupující oprávněn fakturu před uplynutím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p>
    <w:p w14:paraId="5D433E2E" w14:textId="77777777" w:rsidR="00847B15" w:rsidRPr="002119F3" w:rsidRDefault="00847B15" w:rsidP="00847B15">
      <w:pPr>
        <w:pStyle w:val="Odstavecseseznamem"/>
        <w:widowControl w:val="0"/>
        <w:autoSpaceDE w:val="0"/>
        <w:autoSpaceDN w:val="0"/>
        <w:adjustRightInd w:val="0"/>
        <w:spacing w:after="120"/>
        <w:ind w:left="0"/>
        <w:jc w:val="both"/>
        <w:rPr>
          <w:rFonts w:ascii="Franklin Gothic Book" w:hAnsi="Franklin Gothic Book" w:cs="Arial"/>
        </w:rPr>
      </w:pPr>
    </w:p>
    <w:p w14:paraId="77B55721"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 xml:space="preserve">VII. </w:t>
      </w:r>
    </w:p>
    <w:p w14:paraId="02DC86D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Práva a povinnosti smluvních stran</w:t>
      </w:r>
    </w:p>
    <w:p w14:paraId="612D0D9D" w14:textId="77777777" w:rsidR="00907621" w:rsidRPr="002119F3" w:rsidRDefault="00907621" w:rsidP="0090762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 je povinen poskytnout plnění řádně a včas.</w:t>
      </w:r>
    </w:p>
    <w:p w14:paraId="18702C63" w14:textId="2056473C" w:rsidR="00907621" w:rsidRPr="002119F3" w:rsidRDefault="00907621" w:rsidP="0090762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je dále povinen informovat kupujícího o všech okolnostech majících vliv na</w:t>
      </w:r>
      <w:r w:rsidR="00DB7583">
        <w:rPr>
          <w:rFonts w:ascii="Franklin Gothic Book" w:hAnsi="Franklin Gothic Book"/>
        </w:rPr>
        <w:t> </w:t>
      </w:r>
      <w:r w:rsidRPr="002119F3">
        <w:rPr>
          <w:rFonts w:ascii="Franklin Gothic Book" w:hAnsi="Franklin Gothic Book"/>
        </w:rPr>
        <w:t>řádnou a včasnou realizaci předmětu plnění.</w:t>
      </w:r>
    </w:p>
    <w:p w14:paraId="25471B7E" w14:textId="61569990" w:rsidR="001F6CB1" w:rsidRPr="001F6CB1" w:rsidRDefault="00907621" w:rsidP="001F6CB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se za podmínek stanovených touto smlouvou, a v souladu s pokyny kupujícího a při vynaložení veškeré potřebné odborné péče, zavazuje v případě plnění předmětu této smlouvy v rámci projektů financovaných z</w:t>
      </w:r>
      <w:r w:rsidR="00641554">
        <w:rPr>
          <w:rFonts w:ascii="Franklin Gothic Book" w:hAnsi="Franklin Gothic Book"/>
        </w:rPr>
        <w:t xml:space="preserve"> Evropských </w:t>
      </w:r>
      <w:r w:rsidRPr="002119F3">
        <w:rPr>
          <w:rFonts w:ascii="Franklin Gothic Book" w:hAnsi="Franklin Gothic Book"/>
        </w:rPr>
        <w:t>fond</w:t>
      </w:r>
      <w:r w:rsidR="00641554">
        <w:rPr>
          <w:rFonts w:ascii="Franklin Gothic Book" w:hAnsi="Franklin Gothic Book"/>
        </w:rPr>
        <w:t>ů:</w:t>
      </w:r>
    </w:p>
    <w:p w14:paraId="33F688F7" w14:textId="3A0B33BB" w:rsidR="00907621" w:rsidRPr="002119F3"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kern w:val="28"/>
        </w:rPr>
      </w:pPr>
      <w:r w:rsidRPr="002119F3">
        <w:rPr>
          <w:rFonts w:ascii="Franklin Gothic Book" w:hAnsi="Franklin Gothic Book"/>
        </w:rPr>
        <w:t>jako osoba povinná dle § 2 písm. e) zákona č. 320/2001 Sb., o finanční kontrole ve</w:t>
      </w:r>
      <w:r w:rsidR="00DB7583">
        <w:rPr>
          <w:rFonts w:ascii="Franklin Gothic Book" w:hAnsi="Franklin Gothic Book"/>
        </w:rPr>
        <w:t> </w:t>
      </w:r>
      <w:r w:rsidRPr="002119F3">
        <w:rPr>
          <w:rFonts w:ascii="Franklin Gothic Book" w:hAnsi="Franklin Gothic Book"/>
        </w:rPr>
        <w:t xml:space="preserve">veřejné správě, </w:t>
      </w:r>
      <w:r w:rsidRPr="00A56D6C">
        <w:rPr>
          <w:rFonts w:ascii="Franklin Gothic Book" w:hAnsi="Franklin Gothic Book" w:cs="Arial"/>
        </w:rPr>
        <w:t>spolupůsobit</w:t>
      </w:r>
      <w:r w:rsidRPr="002119F3">
        <w:rPr>
          <w:rFonts w:ascii="Franklin Gothic Book" w:hAnsi="Franklin Gothic Book"/>
        </w:rPr>
        <w:t xml:space="preserve"> při výkonu finanční kontroly, mj. umožnit řídícímu orgánu </w:t>
      </w:r>
      <w:r w:rsidR="00903338">
        <w:rPr>
          <w:rFonts w:ascii="Franklin Gothic Book" w:hAnsi="Franklin Gothic Book"/>
        </w:rPr>
        <w:t xml:space="preserve">Státního fondu životního prostředí České republiky (dále jen </w:t>
      </w:r>
      <w:r w:rsidR="00903338" w:rsidRPr="00903338">
        <w:rPr>
          <w:rFonts w:ascii="Franklin Gothic Book" w:hAnsi="Franklin Gothic Book"/>
          <w:b/>
          <w:bCs/>
        </w:rPr>
        <w:t>SFŽP</w:t>
      </w:r>
      <w:r w:rsidR="00903338">
        <w:rPr>
          <w:rFonts w:ascii="Franklin Gothic Book" w:hAnsi="Franklin Gothic Book"/>
        </w:rPr>
        <w:t>), jakožto zprostředkujícímu subjektu,</w:t>
      </w:r>
      <w:r w:rsidRPr="002119F3">
        <w:rPr>
          <w:rFonts w:ascii="Franklin Gothic Book" w:hAnsi="Franklin Gothic Book"/>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o státní kontrole);</w:t>
      </w:r>
    </w:p>
    <w:p w14:paraId="13F13D8E" w14:textId="2AAE9348" w:rsidR="00907621" w:rsidRPr="008D660E"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kern w:val="28"/>
        </w:rPr>
      </w:pPr>
      <w:r w:rsidRPr="008D660E">
        <w:rPr>
          <w:rFonts w:ascii="Franklin Gothic Book" w:hAnsi="Franklin Gothic Book"/>
        </w:rPr>
        <w:t>zajistit archivaci dokumentů o plnění smlouvy, a to zejména uchování účetních záznamů a dalších relevantních podkladů souvisejících s předmětem plnění smlouvy, po dobu stanovenou právními předpisy, nebo do konce roku 20</w:t>
      </w:r>
      <w:r w:rsidR="00641554" w:rsidRPr="008D660E">
        <w:rPr>
          <w:rFonts w:ascii="Franklin Gothic Book" w:hAnsi="Franklin Gothic Book"/>
        </w:rPr>
        <w:t>3</w:t>
      </w:r>
      <w:r w:rsidR="00482CA4">
        <w:rPr>
          <w:rFonts w:ascii="Franklin Gothic Book" w:hAnsi="Franklin Gothic Book"/>
        </w:rPr>
        <w:t>4</w:t>
      </w:r>
      <w:r w:rsidRPr="008D660E">
        <w:rPr>
          <w:rFonts w:ascii="Franklin Gothic Book" w:hAnsi="Franklin Gothic Book"/>
        </w:rPr>
        <w:t xml:space="preserve">, podle toho, co nastane později; </w:t>
      </w:r>
    </w:p>
    <w:p w14:paraId="28D3318D" w14:textId="13788DFA" w:rsidR="00907621" w:rsidRPr="00AD763B"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color w:val="FF0000"/>
          <w:kern w:val="28"/>
        </w:rPr>
      </w:pPr>
      <w:r w:rsidRPr="002119F3">
        <w:rPr>
          <w:rFonts w:ascii="Franklin Gothic Book" w:hAnsi="Franklin Gothic Book"/>
        </w:rPr>
        <w:t xml:space="preserve">k poskytnutí kupujícímu či oprávněným orgánům maximální možné součinnosti při provádění kontroly výše uvedeného projektu v rámci </w:t>
      </w:r>
      <w:r w:rsidR="00F16232">
        <w:rPr>
          <w:rFonts w:ascii="Franklin Gothic Book" w:hAnsi="Franklin Gothic Book"/>
        </w:rPr>
        <w:t>OP</w:t>
      </w:r>
      <w:r w:rsidRPr="002119F3">
        <w:rPr>
          <w:rFonts w:ascii="Franklin Gothic Book" w:hAnsi="Franklin Gothic Book"/>
        </w:rPr>
        <w:t>ŽP, z něhož je plnění smlouvy hrazeno. Prodávající předloží na vyžádání doklady vztahující se k předmětu smlouvy a</w:t>
      </w:r>
      <w:r w:rsidR="00DB7583">
        <w:rPr>
          <w:rFonts w:ascii="Franklin Gothic Book" w:hAnsi="Franklin Gothic Book"/>
        </w:rPr>
        <w:t> </w:t>
      </w:r>
      <w:r w:rsidRPr="002119F3">
        <w:rPr>
          <w:rFonts w:ascii="Franklin Gothic Book" w:hAnsi="Franklin Gothic Book"/>
        </w:rPr>
        <w:t xml:space="preserve">doloží další významné skutečnosti požadované kupujícím či oprávněnými orgány. </w:t>
      </w:r>
      <w:r w:rsidRPr="008D660E">
        <w:rPr>
          <w:rFonts w:ascii="Franklin Gothic Book" w:hAnsi="Franklin Gothic Book"/>
        </w:rPr>
        <w:t xml:space="preserve">Prodávající umožní kupujícímu či oprávněným orgánům výkon práva kontroly minimálně do uplynutí lhůty 3 let od ukončení </w:t>
      </w:r>
      <w:r w:rsidR="00561199" w:rsidRPr="008D660E">
        <w:rPr>
          <w:rFonts w:ascii="Franklin Gothic Book" w:hAnsi="Franklin Gothic Book"/>
        </w:rPr>
        <w:t>projektu</w:t>
      </w:r>
      <w:r w:rsidRPr="008D660E">
        <w:rPr>
          <w:rFonts w:ascii="Franklin Gothic Book" w:hAnsi="Franklin Gothic Book"/>
        </w:rPr>
        <w:t>, nebo do konce roku 20</w:t>
      </w:r>
      <w:r w:rsidR="00561199" w:rsidRPr="008D660E">
        <w:rPr>
          <w:rFonts w:ascii="Franklin Gothic Book" w:hAnsi="Franklin Gothic Book"/>
        </w:rPr>
        <w:t>3</w:t>
      </w:r>
      <w:r w:rsidR="00482CA4">
        <w:rPr>
          <w:rFonts w:ascii="Franklin Gothic Book" w:hAnsi="Franklin Gothic Book"/>
        </w:rPr>
        <w:t>4</w:t>
      </w:r>
      <w:r w:rsidRPr="008D660E">
        <w:rPr>
          <w:rFonts w:ascii="Franklin Gothic Book" w:hAnsi="Franklin Gothic Book"/>
        </w:rPr>
        <w:t>, podle toho, co nastane později.</w:t>
      </w:r>
    </w:p>
    <w:p w14:paraId="06AE21C2" w14:textId="77777777" w:rsidR="00847B15" w:rsidRPr="002119F3" w:rsidRDefault="00847B15" w:rsidP="00847B15">
      <w:pPr>
        <w:pStyle w:val="Odstavecseseznamem"/>
        <w:widowControl w:val="0"/>
        <w:autoSpaceDE w:val="0"/>
        <w:autoSpaceDN w:val="0"/>
        <w:adjustRightInd w:val="0"/>
        <w:spacing w:after="120"/>
        <w:jc w:val="both"/>
        <w:rPr>
          <w:rFonts w:ascii="Franklin Gothic Book" w:hAnsi="Franklin Gothic Book"/>
        </w:rPr>
      </w:pPr>
    </w:p>
    <w:p w14:paraId="6151D469"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lastRenderedPageBreak/>
        <w:t>VIII.</w:t>
      </w:r>
    </w:p>
    <w:p w14:paraId="1B4E9E2F"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Záruční podmínky</w:t>
      </w:r>
    </w:p>
    <w:p w14:paraId="321722FA" w14:textId="76B55E93"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Prodávající se zavazuje, </w:t>
      </w:r>
      <w:r w:rsidRPr="00CF207F">
        <w:rPr>
          <w:rFonts w:ascii="Franklin Gothic Book" w:hAnsi="Franklin Gothic Book"/>
        </w:rPr>
        <w:t>že si předmět koupě po dobu trvání záruční doby</w:t>
      </w:r>
      <w:r w:rsidR="00132B2A">
        <w:rPr>
          <w:rFonts w:ascii="Franklin Gothic Book" w:hAnsi="Franklin Gothic Book"/>
        </w:rPr>
        <w:t xml:space="preserve"> za jakost</w:t>
      </w:r>
      <w:r w:rsidRPr="00CF207F">
        <w:rPr>
          <w:rFonts w:ascii="Franklin Gothic Book" w:hAnsi="Franklin Gothic Book"/>
        </w:rPr>
        <w:t xml:space="preserve"> v délce </w:t>
      </w:r>
      <w:r w:rsidR="00141656">
        <w:rPr>
          <w:rFonts w:ascii="Franklin Gothic Book" w:hAnsi="Franklin Gothic Book"/>
          <w:b/>
          <w:bCs/>
        </w:rPr>
        <w:t>60</w:t>
      </w:r>
      <w:r w:rsidRPr="00CF207F">
        <w:rPr>
          <w:rFonts w:ascii="Franklin Gothic Book" w:hAnsi="Franklin Gothic Book"/>
          <w:b/>
          <w:bCs/>
        </w:rPr>
        <w:t xml:space="preserve"> měsíců</w:t>
      </w:r>
      <w:r w:rsidRPr="00CF207F">
        <w:rPr>
          <w:rFonts w:ascii="Franklin Gothic Book" w:hAnsi="Franklin Gothic Book"/>
        </w:rPr>
        <w:t xml:space="preserve"> zachová </w:t>
      </w:r>
      <w:r w:rsidRPr="00CF207F">
        <w:rPr>
          <w:rFonts w:ascii="Franklin Gothic Book" w:hAnsi="Franklin Gothic Book" w:cs="Arial"/>
        </w:rPr>
        <w:t>vlastnosti sjednané ve smlouvě, resp. v případě, že určitá vlastnost nebyla ve smlouvě sjednána, vlastnosti obvyklé s ohledem na</w:t>
      </w:r>
      <w:r w:rsidRPr="002119F3">
        <w:rPr>
          <w:rFonts w:ascii="Franklin Gothic Book" w:hAnsi="Franklin Gothic Book" w:cs="Arial"/>
        </w:rPr>
        <w:t xml:space="preserve"> účel užívání.</w:t>
      </w:r>
      <w:r w:rsidRPr="002119F3">
        <w:rPr>
          <w:rFonts w:ascii="Franklin Gothic Book" w:hAnsi="Franklin Gothic Book"/>
        </w:rPr>
        <w:t xml:space="preserve"> Záruka se vztahuje na kteroukoliv část a součást předmětu plnění. </w:t>
      </w:r>
    </w:p>
    <w:p w14:paraId="3CA5A99C" w14:textId="26E65054"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Záruční doba začne běžet dnem splnění všech povinností prodávajícího podle čl. IV této smlouvy, tj. odevzdání předmětu koupě podle čl. IV odst. </w:t>
      </w:r>
      <w:r w:rsidR="00D82540">
        <w:rPr>
          <w:rFonts w:ascii="Franklin Gothic Book" w:hAnsi="Franklin Gothic Book"/>
        </w:rPr>
        <w:t>3</w:t>
      </w:r>
      <w:r w:rsidRPr="002119F3">
        <w:rPr>
          <w:rFonts w:ascii="Franklin Gothic Book" w:hAnsi="Franklin Gothic Book"/>
        </w:rPr>
        <w:t xml:space="preserve"> </w:t>
      </w:r>
      <w:proofErr w:type="gramStart"/>
      <w:r w:rsidRPr="002119F3">
        <w:rPr>
          <w:rFonts w:ascii="Franklin Gothic Book" w:hAnsi="Franklin Gothic Book"/>
        </w:rPr>
        <w:t>této</w:t>
      </w:r>
      <w:proofErr w:type="gramEnd"/>
      <w:r w:rsidRPr="002119F3">
        <w:rPr>
          <w:rFonts w:ascii="Franklin Gothic Book" w:hAnsi="Franklin Gothic Book"/>
        </w:rPr>
        <w:t xml:space="preserve"> smlouvy.</w:t>
      </w:r>
    </w:p>
    <w:p w14:paraId="5C238618" w14:textId="77777777" w:rsidR="007A71D1" w:rsidRPr="002119F3" w:rsidRDefault="007A71D1" w:rsidP="007A71D1">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odpovídá za vady, které má předmět koupě (nebo jeho část) v době jeho dodání, dále odpovídá za vady vzniklé v průběhu záruční doby.</w:t>
      </w:r>
    </w:p>
    <w:p w14:paraId="59DC3610" w14:textId="77777777" w:rsidR="007A71D1" w:rsidRPr="002119F3" w:rsidRDefault="007A71D1" w:rsidP="007A71D1">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však neodpovídá za vady, které byly po odevzdání předmětu plnění způsobeny kupujícím, třetími osobami, běžným opotřebením předmětu koupě či vyšší mocí.</w:t>
      </w:r>
    </w:p>
    <w:p w14:paraId="7012DA80"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Záruční doba neběží po dobu, po kterou kupující nemůže předmět plnění nebo jeho část užívat pro vady, za které prodávající odpovídá.</w:t>
      </w:r>
    </w:p>
    <w:p w14:paraId="1E5566C6"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Kupující je povinen vady zjištěné po odevzdání předmětu plnění reklamovat u prodávajícího písemně. V reklamaci musí být vady popsány a uvedeno, jak se projevují. Dále v reklamaci kupující uvede, jakým způsobem požaduje zjednat nápravu. </w:t>
      </w:r>
    </w:p>
    <w:p w14:paraId="4D548096"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V případě, že </w:t>
      </w:r>
      <w:r w:rsidRPr="002119F3">
        <w:rPr>
          <w:rFonts w:ascii="Franklin Gothic Book" w:hAnsi="Franklin Gothic Book"/>
        </w:rPr>
        <w:t>bude</w:t>
      </w:r>
      <w:r w:rsidRPr="002119F3">
        <w:rPr>
          <w:rFonts w:ascii="Franklin Gothic Book" w:hAnsi="Franklin Gothic Book" w:cs="Arial"/>
        </w:rPr>
        <w:t xml:space="preserve"> předmět plnění v době předání, nebo následně po dobu záruční doby vykazovat jakékoliv vady, je kupující oprávněn požadovat:</w:t>
      </w:r>
    </w:p>
    <w:p w14:paraId="3DD5DF59"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odstranění vad dodáním nového předmětu plnění, resp. jeho části bez vad,</w:t>
      </w:r>
    </w:p>
    <w:p w14:paraId="50E61F8A"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 xml:space="preserve">odstranění vad opravou předmětu plnění, resp. jeho části v případě, že se jedná </w:t>
      </w:r>
      <w:r w:rsidRPr="002119F3">
        <w:rPr>
          <w:rFonts w:ascii="Franklin Gothic Book" w:hAnsi="Franklin Gothic Book" w:cs="Arial"/>
        </w:rPr>
        <w:br/>
        <w:t>o vady odstranitelné,</w:t>
      </w:r>
    </w:p>
    <w:p w14:paraId="2754D28B"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přiměřenou slevu z kupní ceny,</w:t>
      </w:r>
    </w:p>
    <w:p w14:paraId="7C1DD710"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odstoupit od smlouvy.</w:t>
      </w:r>
    </w:p>
    <w:p w14:paraId="1FD08656" w14:textId="77777777" w:rsidR="00847B15" w:rsidRPr="002119F3" w:rsidRDefault="00847B15" w:rsidP="00847B15">
      <w:pPr>
        <w:pStyle w:val="Odstavecseseznamem"/>
        <w:widowControl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Volba mezi uvedenými nároky náleží výlučně kupujícímu, který je povinen svou volbu oznámit prodávajícímu bez zbytečného odkladu po oznámení vad.</w:t>
      </w:r>
    </w:p>
    <w:p w14:paraId="1DBE5F18" w14:textId="5F01FE8D"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Prodávající je povinen bezodkladně po obdržení reklamace tuto reklamaci, jakož i provedení opravy, příp. jiný nárok zvolený kupujícím dle předchozího odstavce kupujícímu písemně potvrdit, přičemž prodávající nastoupí k odstranění takové vady v pracovní dny v pracovní době od </w:t>
      </w:r>
      <w:r w:rsidR="00DB7583">
        <w:rPr>
          <w:rFonts w:ascii="Franklin Gothic Book" w:hAnsi="Franklin Gothic Book"/>
        </w:rPr>
        <w:t>0</w:t>
      </w:r>
      <w:r w:rsidRPr="002119F3">
        <w:rPr>
          <w:rFonts w:ascii="Franklin Gothic Book" w:hAnsi="Franklin Gothic Book"/>
        </w:rPr>
        <w:t xml:space="preserve">8:00 do 16:00 hodin, nejpozději však do </w:t>
      </w:r>
      <w:r w:rsidR="00561199">
        <w:rPr>
          <w:rFonts w:ascii="Franklin Gothic Book" w:hAnsi="Franklin Gothic Book"/>
        </w:rPr>
        <w:t>48</w:t>
      </w:r>
      <w:r w:rsidRPr="002119F3">
        <w:rPr>
          <w:rFonts w:ascii="Franklin Gothic Book" w:hAnsi="Franklin Gothic Book"/>
        </w:rPr>
        <w:t xml:space="preserve"> hodin od uplatnění reklamace. </w:t>
      </w:r>
    </w:p>
    <w:p w14:paraId="2B52EAFF" w14:textId="231E1E30"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se zavazuje odstranit vady reklamované v záruční době maximálně do</w:t>
      </w:r>
      <w:r w:rsidR="00DB7583">
        <w:rPr>
          <w:rFonts w:ascii="Franklin Gothic Book" w:hAnsi="Franklin Gothic Book"/>
        </w:rPr>
        <w:t> </w:t>
      </w:r>
      <w:r w:rsidRPr="002119F3">
        <w:rPr>
          <w:rFonts w:ascii="Franklin Gothic Book" w:hAnsi="Franklin Gothic Book"/>
        </w:rPr>
        <w:t>10</w:t>
      </w:r>
      <w:r w:rsidR="00DB7583">
        <w:rPr>
          <w:rFonts w:ascii="Franklin Gothic Book" w:hAnsi="Franklin Gothic Book"/>
        </w:rPr>
        <w:t> </w:t>
      </w:r>
      <w:r w:rsidRPr="002119F3">
        <w:rPr>
          <w:rFonts w:ascii="Franklin Gothic Book" w:hAnsi="Franklin Gothic Book"/>
        </w:rPr>
        <w:t xml:space="preserve">pracovních dnů ode dne </w:t>
      </w:r>
      <w:r w:rsidR="007A71D1" w:rsidRPr="002119F3">
        <w:rPr>
          <w:rFonts w:ascii="Franklin Gothic Book" w:hAnsi="Franklin Gothic Book"/>
        </w:rPr>
        <w:t>oznámení vady prodávajícímu, pokud se smluvní strany v konkrétním případě nedohodnou jinak.</w:t>
      </w:r>
    </w:p>
    <w:p w14:paraId="270DF2DC" w14:textId="186329C8" w:rsidR="00847B15" w:rsidRPr="002119F3" w:rsidRDefault="007A71D1"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Vady mohou být uplatněny</w:t>
      </w:r>
      <w:r w:rsidR="00847B15" w:rsidRPr="002119F3">
        <w:rPr>
          <w:rFonts w:ascii="Franklin Gothic Book" w:hAnsi="Franklin Gothic Book"/>
        </w:rPr>
        <w:t xml:space="preserve"> nejpozději do posledního dne záruční lhůty, přičemž i reklamace odeslaná kupujícím v poslední den záruční lhůty se považuje za včas uplatněnou. Smluvní strany dohodou vylučují použití ustanovení § 2112 občanského zákoníku a sjednávají výslovně, že kupující je oprávněn reklamovat kteroukoliv vadu předmětu koupě kdykoliv po</w:t>
      </w:r>
      <w:r w:rsidR="00DB7583">
        <w:rPr>
          <w:rFonts w:ascii="Franklin Gothic Book" w:hAnsi="Franklin Gothic Book"/>
        </w:rPr>
        <w:t> </w:t>
      </w:r>
      <w:r w:rsidR="00847B15" w:rsidRPr="002119F3">
        <w:rPr>
          <w:rFonts w:ascii="Franklin Gothic Book" w:hAnsi="Franklin Gothic Book"/>
        </w:rPr>
        <w:t>dobu záruky bez ohledu na to, kdy vadu zjistil, přičemž jeho nároky z odpovědnosti prodávajícího za vady nejsou nikterak omezeny případným opožděným oznámením vad prodávajícímu.</w:t>
      </w:r>
    </w:p>
    <w:p w14:paraId="5D2A9A91" w14:textId="77777777" w:rsidR="00C64944" w:rsidRPr="002119F3" w:rsidRDefault="00847B15" w:rsidP="00C64944">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Neodstraní-li prodávající ve stanovené lhůtě vadu sám, je kupující oprávněn zajistit odstranění vady třetí osobou, přičemž náklady na odstranění takové vady nese prodávající. Prodávající je povinen uhradit náklady se lhůtou splatnosti 30 dnů po předložení vyúčtování kupujícím. </w:t>
      </w:r>
    </w:p>
    <w:p w14:paraId="467892CE" w14:textId="77777777" w:rsidR="00C64944" w:rsidRPr="002119F3" w:rsidRDefault="00C64944" w:rsidP="00C64944">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se dohodly, že za podstatné porušení smlouvy pokládají výskyt jakékoliv vady na předmětu plnění, která zcela znemožňuje jeho použití, či výskyt většího množství vad jiného typu (nejméně v rozsahu tří vad).</w:t>
      </w:r>
    </w:p>
    <w:p w14:paraId="1AA4B26B"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Vznikne-li spor o oprávněnost reklamace, má kupující právo zajistit znalecký posudek </w:t>
      </w:r>
      <w:r w:rsidRPr="002119F3">
        <w:rPr>
          <w:rFonts w:ascii="Franklin Gothic Book" w:hAnsi="Franklin Gothic Book"/>
        </w:rPr>
        <w:lastRenderedPageBreak/>
        <w:t>nezávislého soudního znalce, který určí, zdali se jedná o záruční vadu nebo nikoliv. Konstatuje-li znalecký posudek, že se jedná o záruční vadu, uhradí náklady na vyhotovení znaleckého posudku prodávající, v opačném případě nese tyto náklady kupující. Vyjádření znalce je pro obě smluvní strany závazné.</w:t>
      </w:r>
    </w:p>
    <w:p w14:paraId="3B5D7495"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dohodou vylučují použití ustanovení § 2103 a § 2111 občanského zákoníku.</w:t>
      </w:r>
    </w:p>
    <w:p w14:paraId="0B4E5D6F"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586334FA"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IX.</w:t>
      </w:r>
    </w:p>
    <w:p w14:paraId="70F449DD"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Smluvní sankce</w:t>
      </w:r>
    </w:p>
    <w:p w14:paraId="66C28477"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si sjednávají smluvní pokuty ve prospěch kupujícího:</w:t>
      </w:r>
    </w:p>
    <w:p w14:paraId="4F60B9B2" w14:textId="1AF35F2B" w:rsidR="00847B15" w:rsidRPr="002119F3" w:rsidRDefault="00847B15" w:rsidP="00561199">
      <w:pPr>
        <w:pStyle w:val="Odstavecseseznamem"/>
        <w:widowControl w:val="0"/>
        <w:numPr>
          <w:ilvl w:val="1"/>
          <w:numId w:val="12"/>
        </w:numPr>
        <w:suppressAutoHyphens w:val="0"/>
        <w:autoSpaceDE w:val="0"/>
        <w:autoSpaceDN w:val="0"/>
        <w:adjustRightInd w:val="0"/>
        <w:spacing w:after="120"/>
        <w:ind w:left="851" w:hanging="284"/>
        <w:jc w:val="both"/>
        <w:rPr>
          <w:rFonts w:ascii="Franklin Gothic Book" w:hAnsi="Franklin Gothic Book"/>
        </w:rPr>
      </w:pPr>
      <w:r w:rsidRPr="002119F3">
        <w:rPr>
          <w:rFonts w:ascii="Franklin Gothic Book" w:hAnsi="Franklin Gothic Book"/>
        </w:rPr>
        <w:t>za prodlení prodávajícího s termínem plnění dle této smlouvy, a to ve výši 0,</w:t>
      </w:r>
      <w:r w:rsidR="00561199">
        <w:rPr>
          <w:rFonts w:ascii="Franklin Gothic Book" w:hAnsi="Franklin Gothic Book"/>
        </w:rPr>
        <w:t>1</w:t>
      </w:r>
      <w:r w:rsidRPr="002119F3">
        <w:rPr>
          <w:rFonts w:ascii="Franklin Gothic Book" w:hAnsi="Franklin Gothic Book"/>
        </w:rPr>
        <w:t xml:space="preserve"> % z kupní ceny bez DPH za každý, byť započatý, den prodlení,</w:t>
      </w:r>
    </w:p>
    <w:p w14:paraId="4CC0D427" w14:textId="2FC829DD" w:rsidR="00847B15" w:rsidRPr="002119F3" w:rsidRDefault="00847B15" w:rsidP="00561199">
      <w:pPr>
        <w:pStyle w:val="Odstavecseseznamem"/>
        <w:widowControl w:val="0"/>
        <w:numPr>
          <w:ilvl w:val="1"/>
          <w:numId w:val="12"/>
        </w:numPr>
        <w:suppressAutoHyphens w:val="0"/>
        <w:autoSpaceDE w:val="0"/>
        <w:autoSpaceDN w:val="0"/>
        <w:adjustRightInd w:val="0"/>
        <w:spacing w:after="120"/>
        <w:ind w:left="851" w:hanging="284"/>
        <w:jc w:val="both"/>
        <w:rPr>
          <w:rFonts w:ascii="Franklin Gothic Book" w:hAnsi="Franklin Gothic Book"/>
        </w:rPr>
      </w:pPr>
      <w:r w:rsidRPr="002119F3">
        <w:rPr>
          <w:rFonts w:ascii="Franklin Gothic Book" w:hAnsi="Franklin Gothic Book"/>
        </w:rPr>
        <w:t>pro případ nedodržení časových a věcných podmínek při odstraňování vad v rámci záruční doby dle výše uvedených ustanovení ve výši 0,</w:t>
      </w:r>
      <w:r w:rsidR="00132B2A">
        <w:rPr>
          <w:rFonts w:ascii="Franklin Gothic Book" w:hAnsi="Franklin Gothic Book"/>
        </w:rPr>
        <w:t>1</w:t>
      </w:r>
      <w:r w:rsidRPr="002119F3">
        <w:rPr>
          <w:rFonts w:ascii="Franklin Gothic Book" w:hAnsi="Franklin Gothic Book"/>
        </w:rPr>
        <w:t xml:space="preserve"> % z kupní ceny bez DPH za každou takovou jednotlivou vadu a za každý, byť započatý den prodlení prodávajícího s řádným odstraněním vady; bude-li lhůta překročena z důvodů, které prodávající prokazatelně nezavinil, je kupující oprávněn smluvní pokutu prominout na základě písemné žádosti prodávajícího,</w:t>
      </w:r>
    </w:p>
    <w:p w14:paraId="1C97CAFD"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Strany si sjednávají, že celková výše smluvních pokut dle předchozího odstavce je limitována částkou odpovíd</w:t>
      </w:r>
      <w:r w:rsidR="00A31F56" w:rsidRPr="002119F3">
        <w:rPr>
          <w:rFonts w:ascii="Franklin Gothic Book" w:hAnsi="Franklin Gothic Book"/>
        </w:rPr>
        <w:t xml:space="preserve">ající 25 </w:t>
      </w:r>
      <w:r w:rsidRPr="002119F3">
        <w:rPr>
          <w:rFonts w:ascii="Franklin Gothic Book" w:hAnsi="Franklin Gothic Book"/>
        </w:rPr>
        <w:t>% z celkové kupní ceny vč. DPH.</w:t>
      </w:r>
    </w:p>
    <w:p w14:paraId="06531831"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V případě prodlení kupujícího se zaplacením kupní ceny je prodávající oprávněn účtovat nejvýše zákonný úrok z prodlení. </w:t>
      </w:r>
    </w:p>
    <w:p w14:paraId="3CD3BFD5" w14:textId="00F0890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Úrok z</w:t>
      </w:r>
      <w:r w:rsidR="00470B4F">
        <w:rPr>
          <w:rFonts w:ascii="Franklin Gothic Book" w:hAnsi="Franklin Gothic Book" w:cs="Arial"/>
        </w:rPr>
        <w:t> </w:t>
      </w:r>
      <w:r w:rsidRPr="002119F3">
        <w:rPr>
          <w:rFonts w:ascii="Franklin Gothic Book" w:hAnsi="Franklin Gothic Book" w:cs="Arial"/>
        </w:rPr>
        <w:t>prodlení</w:t>
      </w:r>
      <w:r w:rsidR="00470B4F">
        <w:rPr>
          <w:rFonts w:ascii="Franklin Gothic Book" w:hAnsi="Franklin Gothic Book" w:cs="Arial"/>
        </w:rPr>
        <w:t>,</w:t>
      </w:r>
      <w:r w:rsidRPr="002119F3">
        <w:rPr>
          <w:rFonts w:ascii="Franklin Gothic Book" w:hAnsi="Franklin Gothic Book" w:cs="Arial"/>
        </w:rPr>
        <w:t xml:space="preserve"> resp. smluvní pokuta jsou splatné do 30 kalendářních dnů od data, kdy byla </w:t>
      </w:r>
      <w:r w:rsidRPr="002119F3">
        <w:rPr>
          <w:rFonts w:ascii="Franklin Gothic Book" w:hAnsi="Franklin Gothic Book"/>
        </w:rPr>
        <w:t>povinné</w:t>
      </w:r>
      <w:r w:rsidRPr="002119F3">
        <w:rPr>
          <w:rFonts w:ascii="Franklin Gothic Book" w:hAnsi="Franklin Gothic Book" w:cs="Arial"/>
        </w:rPr>
        <w:t xml:space="preserve"> straně doručena písemná výzva k jejich zaplacení oprávněnou stranou, a to na účet oprávněné strany uvedený ve smlouvě.</w:t>
      </w:r>
    </w:p>
    <w:p w14:paraId="2273126A" w14:textId="77777777" w:rsidR="00847B15" w:rsidRPr="002119F3" w:rsidRDefault="00847B15" w:rsidP="00A31F56">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Ustanovením o smluvní pokutě není dotčeno právo oprávněné strany na náhradu škody v plném rozsahu.</w:t>
      </w:r>
    </w:p>
    <w:p w14:paraId="339643A7"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rPr>
      </w:pPr>
    </w:p>
    <w:p w14:paraId="26AE1AA9"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rPr>
      </w:pPr>
      <w:r w:rsidRPr="002119F3">
        <w:rPr>
          <w:rFonts w:ascii="Franklin Gothic Book" w:hAnsi="Franklin Gothic Book"/>
          <w:b/>
        </w:rPr>
        <w:t>X.</w:t>
      </w:r>
    </w:p>
    <w:p w14:paraId="004199B1" w14:textId="77777777" w:rsidR="00847B15" w:rsidRPr="002119F3" w:rsidRDefault="00A31F56" w:rsidP="00A31F56">
      <w:pPr>
        <w:pStyle w:val="Odstavecseseznamem"/>
        <w:widowControl w:val="0"/>
        <w:autoSpaceDE w:val="0"/>
        <w:autoSpaceDN w:val="0"/>
        <w:adjustRightInd w:val="0"/>
        <w:spacing w:after="120"/>
        <w:ind w:left="0"/>
        <w:jc w:val="center"/>
        <w:rPr>
          <w:rFonts w:ascii="Franklin Gothic Book" w:hAnsi="Franklin Gothic Book"/>
          <w:b/>
        </w:rPr>
      </w:pPr>
      <w:r w:rsidRPr="002119F3">
        <w:rPr>
          <w:rFonts w:ascii="Franklin Gothic Book" w:hAnsi="Franklin Gothic Book"/>
          <w:b/>
        </w:rPr>
        <w:t>Doba trvání smlouvy a ukončení smlouvy</w:t>
      </w:r>
    </w:p>
    <w:p w14:paraId="6FB1DC09" w14:textId="44EF2C59"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Tato smlouva nabývá </w:t>
      </w:r>
      <w:r w:rsidR="00A31F56" w:rsidRPr="002119F3">
        <w:rPr>
          <w:rFonts w:ascii="Franklin Gothic Book" w:hAnsi="Franklin Gothic Book" w:cs="Arial"/>
        </w:rPr>
        <w:t xml:space="preserve">platnosti dnem podpisu oběma </w:t>
      </w:r>
      <w:r w:rsidRPr="002119F3">
        <w:rPr>
          <w:rFonts w:ascii="Franklin Gothic Book" w:hAnsi="Franklin Gothic Book" w:cs="Arial"/>
        </w:rPr>
        <w:t>smluvními stranami</w:t>
      </w:r>
      <w:r w:rsidR="00250B2D">
        <w:rPr>
          <w:rFonts w:ascii="Franklin Gothic Book" w:hAnsi="Franklin Gothic Book" w:cs="Arial"/>
        </w:rPr>
        <w:t xml:space="preserve"> a účinnosti dnem zveřejnění v Registru smluv</w:t>
      </w:r>
      <w:r w:rsidRPr="002119F3">
        <w:rPr>
          <w:rFonts w:ascii="Franklin Gothic Book" w:hAnsi="Franklin Gothic Book" w:cs="Arial"/>
        </w:rPr>
        <w:t>, a je uzavírána na dobu určitou do okamžiku splnění závazku obou smluvních stran dle této smlouvy.</w:t>
      </w:r>
      <w:r w:rsidR="00132B2A">
        <w:rPr>
          <w:rFonts w:ascii="Franklin Gothic Book" w:hAnsi="Franklin Gothic Book" w:cs="Arial"/>
        </w:rPr>
        <w:t xml:space="preserve"> Povinnost zveřejnit smlouvu v </w:t>
      </w:r>
      <w:r w:rsidR="00DB7583">
        <w:rPr>
          <w:rFonts w:ascii="Franklin Gothic Book" w:hAnsi="Franklin Gothic Book" w:cs="Arial"/>
        </w:rPr>
        <w:t>r</w:t>
      </w:r>
      <w:r w:rsidR="00132B2A">
        <w:rPr>
          <w:rFonts w:ascii="Franklin Gothic Book" w:hAnsi="Franklin Gothic Book" w:cs="Arial"/>
        </w:rPr>
        <w:t>egistru smluv nese kupující v zákonem stanovené lhůtě.</w:t>
      </w:r>
    </w:p>
    <w:p w14:paraId="15534314"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Smlouvu je možné ukončit písemnou dohodou smluvních stran</w:t>
      </w:r>
      <w:r w:rsidR="00A31F56" w:rsidRPr="002119F3">
        <w:rPr>
          <w:rFonts w:ascii="Franklin Gothic Book" w:hAnsi="Franklin Gothic Book" w:cs="Arial"/>
        </w:rPr>
        <w:t xml:space="preserve"> či od této odstoupit ze zákonných důvodů nebo z důvodů uvedených v této smlouvě.</w:t>
      </w:r>
    </w:p>
    <w:p w14:paraId="3641173B"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Prodávající je od smlouvy oprávněn odstoupit pouze v případě prodlení kupujícího se zaplacením kupní ceny delším nežli </w:t>
      </w:r>
      <w:r w:rsidR="00A31F56" w:rsidRPr="002119F3">
        <w:rPr>
          <w:rFonts w:ascii="Franklin Gothic Book" w:hAnsi="Franklin Gothic Book" w:cs="Arial"/>
        </w:rPr>
        <w:t>6</w:t>
      </w:r>
      <w:r w:rsidRPr="002119F3">
        <w:rPr>
          <w:rFonts w:ascii="Franklin Gothic Book" w:hAnsi="Franklin Gothic Book" w:cs="Arial"/>
        </w:rPr>
        <w:t>0 kalendářních dní.</w:t>
      </w:r>
    </w:p>
    <w:p w14:paraId="7A24F86A"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Kupující je na rámec zákonné úpravy oprávněn odstoupit od smlouvy při podstatném porušení této smlouvy prodávajícím, přičemž za podstatné porušení této smlouvy ze strany prodávajícího se považuje:</w:t>
      </w:r>
    </w:p>
    <w:p w14:paraId="775AED5F" w14:textId="77777777" w:rsidR="00847B15" w:rsidRPr="002119F3" w:rsidRDefault="00847B15"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prodlení prodávajícího s dodáním předmětu plnění delší než 30 dnů, nebo</w:t>
      </w:r>
    </w:p>
    <w:p w14:paraId="765140E2" w14:textId="5B56042D" w:rsidR="00A31F56" w:rsidRPr="002119F3" w:rsidRDefault="00A31F56"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skutečnost, že předmět plnění nemá vlastnosti, které si kupující vymínil, nebo o</w:t>
      </w:r>
      <w:r w:rsidR="00DB7583">
        <w:rPr>
          <w:rFonts w:ascii="Franklin Gothic Book" w:hAnsi="Franklin Gothic Book" w:cs="Arial"/>
        </w:rPr>
        <w:t> </w:t>
      </w:r>
      <w:r w:rsidRPr="002119F3">
        <w:rPr>
          <w:rFonts w:ascii="Franklin Gothic Book" w:hAnsi="Franklin Gothic Book" w:cs="Arial"/>
        </w:rPr>
        <w:t>kterých ho prodávající ujistil v průběhu zadávacího řízení o veřejnou zakázku,</w:t>
      </w:r>
    </w:p>
    <w:p w14:paraId="0E0DD6E7" w14:textId="70A9D81F" w:rsidR="00847B15" w:rsidRPr="002119F3" w:rsidRDefault="00847B15"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jakékoli opakované porušení této smlouvy</w:t>
      </w:r>
      <w:r w:rsidR="00250B2D">
        <w:rPr>
          <w:rFonts w:ascii="Franklin Gothic Book" w:hAnsi="Franklin Gothic Book" w:cs="Arial"/>
        </w:rPr>
        <w:t>.</w:t>
      </w:r>
    </w:p>
    <w:p w14:paraId="43FA1191" w14:textId="0F33889C" w:rsidR="00A31F56" w:rsidRPr="002119F3" w:rsidRDefault="00A31F56"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Kupující je dále oprávněn od smlouvy odstoupit, budou-li výdaje vzniklé kupujícímu na</w:t>
      </w:r>
      <w:r w:rsidR="00DB7583">
        <w:rPr>
          <w:rFonts w:ascii="Franklin Gothic Book" w:hAnsi="Franklin Gothic Book"/>
        </w:rPr>
        <w:t> </w:t>
      </w:r>
      <w:r w:rsidRPr="002119F3">
        <w:rPr>
          <w:rFonts w:ascii="Franklin Gothic Book" w:hAnsi="Franklin Gothic Book"/>
        </w:rPr>
        <w:t xml:space="preserve">základě </w:t>
      </w:r>
      <w:r w:rsidRPr="002119F3">
        <w:rPr>
          <w:rFonts w:ascii="Franklin Gothic Book" w:hAnsi="Franklin Gothic Book"/>
        </w:rPr>
        <w:lastRenderedPageBreak/>
        <w:t>této smlouvy řídícím orgánem SFŽP případně jiným kontrolním subjektem označeny za nezpůsobilé a dále v případě, že mu nebude</w:t>
      </w:r>
      <w:r w:rsidR="003655E9">
        <w:rPr>
          <w:rFonts w:ascii="Franklin Gothic Book" w:hAnsi="Franklin Gothic Book"/>
        </w:rPr>
        <w:t xml:space="preserve"> včas</w:t>
      </w:r>
      <w:r w:rsidRPr="002119F3">
        <w:rPr>
          <w:rFonts w:ascii="Franklin Gothic Book" w:hAnsi="Franklin Gothic Book"/>
        </w:rPr>
        <w:t xml:space="preserve"> poskytnuta dotace ze strany SFŽP na krytí výdajů souvisejících s plněním této smlouvy, resp. v případě, že mu tato dotace bude odebrána či krácena.</w:t>
      </w:r>
    </w:p>
    <w:p w14:paraId="6B80C39C"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cs="Arial"/>
        </w:rPr>
        <w:t xml:space="preserve">Odstoupení musí mít písemnou formu a je účinné ode dne doručení druhé smluvní straně. </w:t>
      </w:r>
    </w:p>
    <w:p w14:paraId="45DD3301" w14:textId="77777777" w:rsidR="00A31F56"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cs="Arial"/>
        </w:rPr>
        <w:t xml:space="preserve">V případě odstoupení od smlouvy má kupující právo rozhodnout se, zdali si již dodaný předmět koupě ponechá, nebo jej celý, nebo jeho část, vrátí prodávajícímu. V případě, že je předmět koupě, je prodávající povinen vrátit kupujícímu </w:t>
      </w:r>
      <w:r w:rsidR="00A31F56" w:rsidRPr="002119F3">
        <w:rPr>
          <w:rFonts w:ascii="Franklin Gothic Book" w:hAnsi="Franklin Gothic Book" w:cs="Arial"/>
        </w:rPr>
        <w:t>kupní cenu</w:t>
      </w:r>
      <w:r w:rsidRPr="002119F3">
        <w:rPr>
          <w:rFonts w:ascii="Franklin Gothic Book" w:hAnsi="Franklin Gothic Book" w:cs="Arial"/>
        </w:rPr>
        <w:t>.</w:t>
      </w:r>
    </w:p>
    <w:p w14:paraId="51FA869A" w14:textId="77777777" w:rsidR="00A31F56" w:rsidRPr="002119F3" w:rsidRDefault="00A31F56"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Za den odstoupení od smlouvy se považuje den, kdy bylo písemné oznámení o odstoupení oprávněné smluvní strany doručeno druhé smluvní straně, a to způsobem uvedeným ve smlouvě.</w:t>
      </w:r>
    </w:p>
    <w:p w14:paraId="130AA89A"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Odstoupením od smlouvy zůstávají nedotčena ustanovení této smlouvy o náhradě škody, smluvních pokutách, dále ustanovení o odpovědnosti prodávajícího za vady díla, o záruce a záruční době, o řešení sporů či jiná ustanovení, která podle projevené vůle smluvních stran nebo vzhledem ke své povaze mají trvat i po ukončení smlouvy. </w:t>
      </w:r>
    </w:p>
    <w:p w14:paraId="6F2BFDFE" w14:textId="77777777" w:rsidR="00847B15" w:rsidRPr="002119F3" w:rsidRDefault="00847B15" w:rsidP="00A31F56">
      <w:pPr>
        <w:widowControl w:val="0"/>
        <w:autoSpaceDE w:val="0"/>
        <w:autoSpaceDN w:val="0"/>
        <w:adjustRightInd w:val="0"/>
        <w:spacing w:after="120"/>
        <w:ind w:left="426"/>
        <w:rPr>
          <w:rFonts w:ascii="Franklin Gothic Book" w:hAnsi="Franklin Gothic Book" w:cs="Arial"/>
          <w:sz w:val="22"/>
          <w:szCs w:val="22"/>
        </w:rPr>
      </w:pPr>
    </w:p>
    <w:p w14:paraId="05BBE134"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sz w:val="22"/>
          <w:szCs w:val="22"/>
        </w:rPr>
        <w:t>XI.</w:t>
      </w:r>
    </w:p>
    <w:p w14:paraId="13BB38F9" w14:textId="77777777" w:rsidR="00847B15" w:rsidRPr="002119F3" w:rsidRDefault="00847B15" w:rsidP="00A31F56">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Záv</w:t>
      </w:r>
      <w:r w:rsidRPr="002119F3">
        <w:rPr>
          <w:rFonts w:ascii="Franklin Gothic Book" w:hAnsi="Franklin Gothic Book" w:cs="Arial"/>
          <w:b/>
          <w:sz w:val="22"/>
          <w:szCs w:val="22"/>
        </w:rPr>
        <w:t>ě</w:t>
      </w:r>
      <w:r w:rsidRPr="002119F3">
        <w:rPr>
          <w:rFonts w:ascii="Franklin Gothic Book" w:hAnsi="Franklin Gothic Book" w:cs="Arial"/>
          <w:b/>
          <w:bCs/>
          <w:sz w:val="22"/>
          <w:szCs w:val="22"/>
        </w:rPr>
        <w:t>re</w:t>
      </w:r>
      <w:r w:rsidRPr="002119F3">
        <w:rPr>
          <w:rFonts w:ascii="Franklin Gothic Book" w:hAnsi="Franklin Gothic Book" w:cs="Arial"/>
          <w:b/>
          <w:sz w:val="22"/>
          <w:szCs w:val="22"/>
        </w:rPr>
        <w:t>č</w:t>
      </w:r>
      <w:r w:rsidRPr="002119F3">
        <w:rPr>
          <w:rFonts w:ascii="Franklin Gothic Book" w:hAnsi="Franklin Gothic Book" w:cs="Arial"/>
          <w:b/>
          <w:bCs/>
          <w:sz w:val="22"/>
          <w:szCs w:val="22"/>
        </w:rPr>
        <w:t>ná ustanovení</w:t>
      </w:r>
    </w:p>
    <w:p w14:paraId="10855AF6" w14:textId="26C57283" w:rsidR="002119F3"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Tato kupní smlouva se řídí právním řádem České republiky, zejména příslušnými ustanoveními občanského zákoníku a zákona o veřejných zakázkách. Veškeré spory mezi smluvními stranami vzniklé z této smlouvy, nebo v souvislosti s ní, budou řešeny</w:t>
      </w:r>
      <w:r w:rsidR="00470B4F">
        <w:rPr>
          <w:rFonts w:ascii="Franklin Gothic Book" w:hAnsi="Franklin Gothic Book" w:cs="Arial"/>
        </w:rPr>
        <w:t>,</w:t>
      </w:r>
      <w:r w:rsidRPr="002119F3">
        <w:rPr>
          <w:rFonts w:ascii="Franklin Gothic Book" w:hAnsi="Franklin Gothic Book" w:cs="Arial"/>
        </w:rPr>
        <w:t xml:space="preserve"> pokud možno nejprve smírně. Nebude</w:t>
      </w:r>
      <w:r w:rsidRPr="002119F3">
        <w:rPr>
          <w:rFonts w:ascii="Franklin Gothic Book" w:hAnsi="Franklin Gothic Book" w:cs="Arial"/>
        </w:rPr>
        <w:noBreakHyphen/>
        <w:t>li smírného řešení dosaženo, budou spory vyřešeny v soudním řízení před obecnými soudy České republiky.</w:t>
      </w:r>
    </w:p>
    <w:p w14:paraId="66FF532D" w14:textId="77777777" w:rsidR="002119F3" w:rsidRPr="002119F3" w:rsidRDefault="002119F3"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Doplňování nebo změnu této smlouvy lze provádět jen se souhlasem smluvních stran, a to pouze formou písemných, vzestupně číslovaných a takto označených dodatků, není-li touto smlouvou stanoveno jinak.</w:t>
      </w:r>
    </w:p>
    <w:p w14:paraId="6C26CDF2" w14:textId="77777777" w:rsidR="002119F3" w:rsidRPr="002119F3" w:rsidRDefault="002119F3"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Prodávající není oprávněn bez souhlasu kupujícího postoupit svá práva a povinnosti plynoucí z této smlouvy třetí osobě.</w:t>
      </w:r>
    </w:p>
    <w:p w14:paraId="27B7ACA2"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Pokud vyjde najevo, že některé ustanovení této smlouvy je neplatné, nemá tato skutečnost vliv na platnost smlouvy jako celku a strany se zavazují neprodleně se dohodnout na změně této smlouvy, která bude směřovat k řádnému provedení záměrů obsažených v takovém ustanovení.</w:t>
      </w:r>
    </w:p>
    <w:p w14:paraId="4C669619" w14:textId="25F00FB6" w:rsidR="00847B15"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bez jakýchkoliv výhrad souhlasí se zveřejněním svých identifikačních údajů a dalších údajů uvedených v této smlouvě, včetně ceny za předmět plnění.</w:t>
      </w:r>
    </w:p>
    <w:p w14:paraId="05977956" w14:textId="659903C8" w:rsidR="00250B2D" w:rsidRPr="00250B2D" w:rsidRDefault="00250B2D" w:rsidP="00250B2D">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50B2D">
        <w:rPr>
          <w:rFonts w:ascii="Franklin Gothic Book" w:hAnsi="Franklin Gothic Book" w:cs="Arial"/>
        </w:rPr>
        <w:t xml:space="preserve">Smluvní strany prohlašují, že souhlasí se zveřejněním této smlouvy v </w:t>
      </w:r>
      <w:r w:rsidR="00DB7583">
        <w:rPr>
          <w:rFonts w:ascii="Franklin Gothic Book" w:hAnsi="Franklin Gothic Book" w:cs="Arial"/>
        </w:rPr>
        <w:t>r</w:t>
      </w:r>
      <w:r w:rsidRPr="00250B2D">
        <w:rPr>
          <w:rFonts w:ascii="Franklin Gothic Book" w:hAnsi="Franklin Gothic Book" w:cs="Arial"/>
        </w:rPr>
        <w:t xml:space="preserve">egistru smluv. Tato smlouva nabývá platnosti dnem jejího podpisu oprávněnými zástupci obou smluvních stran a účinnosti dnem zveřejnění v </w:t>
      </w:r>
      <w:r w:rsidR="00DB7583">
        <w:rPr>
          <w:rFonts w:ascii="Franklin Gothic Book" w:hAnsi="Franklin Gothic Book" w:cs="Arial"/>
        </w:rPr>
        <w:t>r</w:t>
      </w:r>
      <w:r w:rsidRPr="00250B2D">
        <w:rPr>
          <w:rFonts w:ascii="Franklin Gothic Book" w:hAnsi="Franklin Gothic Book" w:cs="Arial"/>
        </w:rPr>
        <w:t>egistru smluv</w:t>
      </w:r>
      <w:r w:rsidR="00DB7583">
        <w:rPr>
          <w:rFonts w:ascii="Franklin Gothic Book" w:hAnsi="Franklin Gothic Book" w:cs="Arial"/>
        </w:rPr>
        <w:t xml:space="preserve">. Zveřejnění zajistí kupující. </w:t>
      </w:r>
    </w:p>
    <w:p w14:paraId="16990F5B"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bez jakýchkoliv výhrad výslovně uvádí, že všechny informace, které poskytne kupujícímu v souvislosti s touto smlouvou nebo příslušnými kupními smlouvami, nejsou informace důvěrné ve smyslu občanského zákoníku.</w:t>
      </w:r>
    </w:p>
    <w:p w14:paraId="08EEDA79"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Kupující nenese odpovědnost za jakoukoliv škodu vzniklou v souvislosti </w:t>
      </w:r>
      <w:r w:rsidRPr="002119F3">
        <w:rPr>
          <w:rFonts w:ascii="Franklin Gothic Book" w:hAnsi="Franklin Gothic Book" w:cs="Arial"/>
        </w:rPr>
        <w:br/>
        <w:t xml:space="preserve">s uveřejněním či použitím informací, které byly poskytnuty prodávajícím </w:t>
      </w:r>
      <w:r w:rsidRPr="002119F3">
        <w:rPr>
          <w:rFonts w:ascii="Franklin Gothic Book" w:hAnsi="Franklin Gothic Book" w:cs="Arial"/>
        </w:rPr>
        <w:br/>
        <w:t>v souvislosti s touto smlouvou.</w:t>
      </w:r>
    </w:p>
    <w:p w14:paraId="4E400137"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prohlašuje, že plněním závazků dle této smlouvy nezasahuje do práv duševního vlastnictví třetích osob.</w:t>
      </w:r>
    </w:p>
    <w:p w14:paraId="087B69BC"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Tato smlouva je vyhotovena ve 3 stejnopisech, z nichž každý bude považován za prvopis. Kupující obdrží 2 stejnopisy této smlouvy, prodávající obdrží 1 stejnopis této smlouvy.</w:t>
      </w:r>
    </w:p>
    <w:p w14:paraId="0194011B"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lastRenderedPageBreak/>
        <w:t xml:space="preserve">Nedílnou součástí této smlouvy </w:t>
      </w:r>
      <w:r w:rsidR="002119F3" w:rsidRPr="002119F3">
        <w:rPr>
          <w:rFonts w:ascii="Franklin Gothic Book" w:hAnsi="Franklin Gothic Book" w:cs="Arial"/>
        </w:rPr>
        <w:t>je</w:t>
      </w:r>
      <w:r w:rsidRPr="002119F3">
        <w:rPr>
          <w:rFonts w:ascii="Franklin Gothic Book" w:hAnsi="Franklin Gothic Book" w:cs="Arial"/>
        </w:rPr>
        <w:t xml:space="preserve">: </w:t>
      </w:r>
    </w:p>
    <w:p w14:paraId="25FB17F1" w14:textId="77777777" w:rsidR="00847B15" w:rsidRPr="002119F3" w:rsidRDefault="00847B15" w:rsidP="00847B15">
      <w:pPr>
        <w:pStyle w:val="Odstavecseseznamem"/>
        <w:widowControl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 xml:space="preserve">Příloha č. 1 </w:t>
      </w:r>
      <w:r w:rsidR="002119F3" w:rsidRPr="002119F3">
        <w:rPr>
          <w:rFonts w:ascii="Franklin Gothic Book" w:hAnsi="Franklin Gothic Book" w:cs="Arial"/>
        </w:rPr>
        <w:t xml:space="preserve">– Specifikace předmětu plnění </w:t>
      </w:r>
    </w:p>
    <w:p w14:paraId="2D089632" w14:textId="77777777" w:rsidR="00242D86" w:rsidRDefault="002119F3" w:rsidP="00847B15">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Smluvní strany prohlašují, že si text smlouvy důkladně přečetly, s obsahem souhlasí a že tato smlouvy byla uzavřena podle jejich skutečné, svobodné a vážné vůle, nikoli v tísni a za nápadně nevýhodných podmínek a na důkaz toho připojují své podpisy.</w:t>
      </w:r>
      <w:r w:rsidR="00847B15" w:rsidRPr="004076AB">
        <w:rPr>
          <w:rFonts w:ascii="Franklin Gothic Book" w:hAnsi="Franklin Gothic Book" w:cs="Arial"/>
        </w:rPr>
        <w:tab/>
      </w:r>
    </w:p>
    <w:p w14:paraId="054FAF2E" w14:textId="06DCD094" w:rsidR="00847B15" w:rsidRPr="004076AB" w:rsidRDefault="00242D86" w:rsidP="00847B15">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920006">
        <w:rPr>
          <w:rFonts w:ascii="Franklin Gothic Book" w:hAnsi="Franklin Gothic Book" w:cs="Arial"/>
          <w:highlight w:val="yellow"/>
        </w:rPr>
        <w:t xml:space="preserve">Tuto smlouvu schválila Rada města Dobříše na své </w:t>
      </w:r>
      <w:proofErr w:type="spellStart"/>
      <w:r w:rsidR="009162DD">
        <w:rPr>
          <w:rFonts w:ascii="Franklin Gothic Book" w:hAnsi="Franklin Gothic Book" w:cs="Arial"/>
          <w:highlight w:val="yellow"/>
        </w:rPr>
        <w:t>xx</w:t>
      </w:r>
      <w:proofErr w:type="spellEnd"/>
      <w:r w:rsidRPr="00920006">
        <w:rPr>
          <w:rFonts w:ascii="Franklin Gothic Book" w:hAnsi="Franklin Gothic Book" w:cs="Arial"/>
          <w:highlight w:val="yellow"/>
        </w:rPr>
        <w:t xml:space="preserve">. schůzi konané </w:t>
      </w:r>
      <w:proofErr w:type="spellStart"/>
      <w:proofErr w:type="gramStart"/>
      <w:r w:rsidR="009162DD">
        <w:rPr>
          <w:rFonts w:ascii="Franklin Gothic Book" w:hAnsi="Franklin Gothic Book" w:cs="Arial"/>
          <w:highlight w:val="yellow"/>
        </w:rPr>
        <w:t>xx</w:t>
      </w:r>
      <w:proofErr w:type="gramEnd"/>
      <w:r w:rsidR="009162DD">
        <w:rPr>
          <w:rFonts w:ascii="Franklin Gothic Book" w:hAnsi="Franklin Gothic Book" w:cs="Arial"/>
          <w:highlight w:val="yellow"/>
        </w:rPr>
        <w:t>.</w:t>
      </w:r>
      <w:proofErr w:type="gramStart"/>
      <w:r w:rsidR="009162DD">
        <w:rPr>
          <w:rFonts w:ascii="Franklin Gothic Book" w:hAnsi="Franklin Gothic Book" w:cs="Arial"/>
          <w:highlight w:val="yellow"/>
        </w:rPr>
        <w:t>xx</w:t>
      </w:r>
      <w:proofErr w:type="gramEnd"/>
      <w:r w:rsidR="009162DD">
        <w:rPr>
          <w:rFonts w:ascii="Franklin Gothic Book" w:hAnsi="Franklin Gothic Book" w:cs="Arial"/>
          <w:highlight w:val="yellow"/>
        </w:rPr>
        <w:t>.xxxx</w:t>
      </w:r>
      <w:proofErr w:type="spellEnd"/>
      <w:r w:rsidRPr="00920006">
        <w:rPr>
          <w:rFonts w:ascii="Franklin Gothic Book" w:hAnsi="Franklin Gothic Book" w:cs="Arial"/>
          <w:highlight w:val="yellow"/>
        </w:rPr>
        <w:t xml:space="preserve"> usnesením č. x/</w:t>
      </w:r>
      <w:r w:rsidR="009162DD">
        <w:rPr>
          <w:rFonts w:ascii="Franklin Gothic Book" w:hAnsi="Franklin Gothic Book" w:cs="Arial"/>
          <w:highlight w:val="yellow"/>
        </w:rPr>
        <w:t>x</w:t>
      </w:r>
      <w:r w:rsidRPr="00920006">
        <w:rPr>
          <w:rFonts w:ascii="Franklin Gothic Book" w:hAnsi="Franklin Gothic Book" w:cs="Arial"/>
          <w:highlight w:val="yellow"/>
        </w:rPr>
        <w:t>/2022/RM.</w:t>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p>
    <w:tbl>
      <w:tblPr>
        <w:tblW w:w="9160" w:type="dxa"/>
        <w:tblInd w:w="392" w:type="dxa"/>
        <w:tblLook w:val="01E0" w:firstRow="1" w:lastRow="1" w:firstColumn="1" w:lastColumn="1" w:noHBand="0" w:noVBand="0"/>
      </w:tblPr>
      <w:tblGrid>
        <w:gridCol w:w="4697"/>
        <w:gridCol w:w="4463"/>
      </w:tblGrid>
      <w:tr w:rsidR="00847B15" w:rsidRPr="002119F3" w14:paraId="221D5195" w14:textId="77777777" w:rsidTr="00A07950">
        <w:trPr>
          <w:trHeight w:val="2035"/>
        </w:trPr>
        <w:tc>
          <w:tcPr>
            <w:tcW w:w="4697" w:type="dxa"/>
          </w:tcPr>
          <w:p w14:paraId="5D00257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2119F3">
              <w:rPr>
                <w:rFonts w:ascii="Franklin Gothic Book" w:hAnsi="Franklin Gothic Book"/>
                <w:b/>
                <w:color w:val="000000"/>
                <w:spacing w:val="-3"/>
                <w:sz w:val="22"/>
                <w:szCs w:val="22"/>
              </w:rPr>
              <w:t>Kupující:</w:t>
            </w:r>
          </w:p>
          <w:p w14:paraId="69AB2BF0"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p>
          <w:p w14:paraId="66C175DE" w14:textId="63C37773"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V</w:t>
            </w:r>
            <w:r w:rsidR="00A07950">
              <w:rPr>
                <w:rFonts w:ascii="Franklin Gothic Book" w:hAnsi="Franklin Gothic Book"/>
                <w:color w:val="000000"/>
                <w:spacing w:val="-3"/>
                <w:sz w:val="22"/>
                <w:szCs w:val="22"/>
              </w:rPr>
              <w:t> </w:t>
            </w:r>
            <w:r w:rsidR="00397216">
              <w:rPr>
                <w:rFonts w:ascii="Franklin Gothic Book" w:hAnsi="Franklin Gothic Book"/>
                <w:color w:val="000000"/>
                <w:spacing w:val="-3"/>
                <w:sz w:val="22"/>
                <w:szCs w:val="22"/>
              </w:rPr>
              <w:t>Dobříši</w:t>
            </w:r>
            <w:r w:rsidRPr="002119F3">
              <w:rPr>
                <w:rFonts w:ascii="Franklin Gothic Book" w:hAnsi="Franklin Gothic Book"/>
                <w:color w:val="000000"/>
                <w:spacing w:val="-3"/>
                <w:sz w:val="22"/>
                <w:szCs w:val="22"/>
              </w:rPr>
              <w:t xml:space="preserve"> dne </w:t>
            </w:r>
            <w:r w:rsidR="00B15337">
              <w:rPr>
                <w:rFonts w:ascii="Franklin Gothic Book" w:hAnsi="Franklin Gothic Book"/>
                <w:color w:val="000000"/>
                <w:spacing w:val="-3"/>
                <w:sz w:val="22"/>
                <w:szCs w:val="22"/>
              </w:rPr>
              <w:t>……………..</w:t>
            </w:r>
          </w:p>
          <w:p w14:paraId="26D3C421"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2517F0D8"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227F538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09B53433"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__________________________________</w:t>
            </w:r>
          </w:p>
          <w:p w14:paraId="07A03231" w14:textId="208469C2" w:rsidR="00847B15" w:rsidRPr="002119F3" w:rsidRDefault="00A07950"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Pr>
                <w:rFonts w:ascii="Franklin Gothic Book" w:hAnsi="Franklin Gothic Book"/>
                <w:b/>
                <w:color w:val="000000"/>
                <w:spacing w:val="-3"/>
                <w:sz w:val="22"/>
                <w:szCs w:val="22"/>
              </w:rPr>
              <w:t xml:space="preserve">Město </w:t>
            </w:r>
            <w:r w:rsidR="00397216">
              <w:rPr>
                <w:rFonts w:ascii="Franklin Gothic Book" w:hAnsi="Franklin Gothic Book"/>
                <w:b/>
                <w:color w:val="000000"/>
                <w:spacing w:val="-3"/>
                <w:sz w:val="22"/>
                <w:szCs w:val="22"/>
              </w:rPr>
              <w:t>Dobříš</w:t>
            </w:r>
          </w:p>
          <w:p w14:paraId="27B234FB" w14:textId="526EA1DE" w:rsidR="00847B15" w:rsidRPr="002119F3" w:rsidRDefault="00397216"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397216">
              <w:rPr>
                <w:rFonts w:ascii="Franklin Gothic Book" w:hAnsi="Franklin Gothic Book"/>
                <w:color w:val="000000"/>
                <w:spacing w:val="-3"/>
                <w:sz w:val="22"/>
                <w:szCs w:val="22"/>
              </w:rPr>
              <w:t>Ing. Pavel Svoboda, starosta</w:t>
            </w:r>
          </w:p>
        </w:tc>
        <w:tc>
          <w:tcPr>
            <w:tcW w:w="4463" w:type="dxa"/>
          </w:tcPr>
          <w:p w14:paraId="7AA736FB"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2119F3">
              <w:rPr>
                <w:rFonts w:ascii="Franklin Gothic Book" w:hAnsi="Franklin Gothic Book"/>
                <w:b/>
                <w:color w:val="000000"/>
                <w:spacing w:val="-3"/>
                <w:sz w:val="22"/>
                <w:szCs w:val="22"/>
              </w:rPr>
              <w:t>Prodávající:</w:t>
            </w:r>
          </w:p>
          <w:p w14:paraId="7BF5250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p>
          <w:p w14:paraId="069B7D41" w14:textId="7FC6E26E" w:rsidR="00847B15" w:rsidRPr="004F41C7" w:rsidRDefault="00847B15" w:rsidP="00D456DA">
            <w:pPr>
              <w:widowControl w:val="0"/>
              <w:tabs>
                <w:tab w:val="left" w:pos="426"/>
              </w:tabs>
              <w:autoSpaceDE w:val="0"/>
              <w:autoSpaceDN w:val="0"/>
              <w:adjustRightInd w:val="0"/>
              <w:spacing w:after="120"/>
              <w:rPr>
                <w:rFonts w:ascii="Franklin Gothic Book" w:hAnsi="Franklin Gothic Book"/>
                <w:b/>
                <w:bCs/>
                <w:sz w:val="22"/>
                <w:szCs w:val="22"/>
              </w:rPr>
            </w:pPr>
            <w:r w:rsidRPr="002119F3">
              <w:rPr>
                <w:rFonts w:ascii="Franklin Gothic Book" w:hAnsi="Franklin Gothic Book"/>
                <w:color w:val="000000"/>
                <w:spacing w:val="-3"/>
                <w:sz w:val="22"/>
                <w:szCs w:val="22"/>
              </w:rPr>
              <w:t>V</w:t>
            </w:r>
            <w:r w:rsidR="00470B4F">
              <w:rPr>
                <w:rFonts w:ascii="Franklin Gothic Book" w:hAnsi="Franklin Gothic Book"/>
                <w:color w:val="000000"/>
                <w:spacing w:val="-3"/>
                <w:sz w:val="22"/>
                <w:szCs w:val="22"/>
              </w:rPr>
              <w:t xml:space="preserve"> </w:t>
            </w:r>
            <w:r w:rsidR="004F41C7" w:rsidRPr="002119F3">
              <w:rPr>
                <w:rFonts w:ascii="Franklin Gothic Book" w:hAnsi="Franklin Gothic Book"/>
                <w:b/>
                <w:bCs/>
                <w:sz w:val="22"/>
                <w:szCs w:val="22"/>
              </w:rPr>
              <w:t>[</w:t>
            </w:r>
            <w:r w:rsidR="004F41C7" w:rsidRPr="002119F3">
              <w:rPr>
                <w:rFonts w:ascii="Franklin Gothic Book" w:hAnsi="Franklin Gothic Book"/>
                <w:b/>
                <w:bCs/>
                <w:sz w:val="22"/>
                <w:szCs w:val="22"/>
                <w:highlight w:val="lightGray"/>
              </w:rPr>
              <w:t xml:space="preserve">doplní </w:t>
            </w:r>
            <w:r w:rsidR="004F41C7">
              <w:rPr>
                <w:rFonts w:ascii="Franklin Gothic Book" w:hAnsi="Franklin Gothic Book"/>
                <w:b/>
                <w:bCs/>
                <w:sz w:val="22"/>
                <w:szCs w:val="22"/>
                <w:highlight w:val="lightGray"/>
              </w:rPr>
              <w:t>účastník</w:t>
            </w:r>
            <w:r w:rsidR="004F41C7" w:rsidRPr="002119F3">
              <w:rPr>
                <w:rFonts w:ascii="Franklin Gothic Book" w:hAnsi="Franklin Gothic Book"/>
                <w:b/>
                <w:bCs/>
                <w:sz w:val="22"/>
                <w:szCs w:val="22"/>
                <w:highlight w:val="lightGray"/>
              </w:rPr>
              <w:t>]</w:t>
            </w:r>
            <w:r w:rsidR="004F41C7">
              <w:rPr>
                <w:rFonts w:ascii="Franklin Gothic Book" w:hAnsi="Franklin Gothic Book"/>
                <w:b/>
                <w:bCs/>
                <w:sz w:val="22"/>
                <w:szCs w:val="22"/>
              </w:rPr>
              <w:t xml:space="preserve"> </w:t>
            </w:r>
            <w:r w:rsidRPr="002119F3">
              <w:rPr>
                <w:rFonts w:ascii="Franklin Gothic Book" w:hAnsi="Franklin Gothic Book"/>
                <w:color w:val="000000"/>
                <w:spacing w:val="-3"/>
                <w:sz w:val="22"/>
                <w:szCs w:val="22"/>
              </w:rPr>
              <w:t xml:space="preserve">dne </w:t>
            </w:r>
            <w:r w:rsidR="004F41C7" w:rsidRPr="002119F3">
              <w:rPr>
                <w:rFonts w:ascii="Franklin Gothic Book" w:hAnsi="Franklin Gothic Book"/>
                <w:b/>
                <w:bCs/>
                <w:sz w:val="22"/>
                <w:szCs w:val="22"/>
              </w:rPr>
              <w:t>[</w:t>
            </w:r>
            <w:r w:rsidR="004F41C7" w:rsidRPr="002119F3">
              <w:rPr>
                <w:rFonts w:ascii="Franklin Gothic Book" w:hAnsi="Franklin Gothic Book"/>
                <w:b/>
                <w:bCs/>
                <w:sz w:val="22"/>
                <w:szCs w:val="22"/>
                <w:highlight w:val="lightGray"/>
              </w:rPr>
              <w:t xml:space="preserve">doplní </w:t>
            </w:r>
            <w:r w:rsidR="004F41C7">
              <w:rPr>
                <w:rFonts w:ascii="Franklin Gothic Book" w:hAnsi="Franklin Gothic Book"/>
                <w:b/>
                <w:bCs/>
                <w:sz w:val="22"/>
                <w:szCs w:val="22"/>
                <w:highlight w:val="lightGray"/>
              </w:rPr>
              <w:t>účastník</w:t>
            </w:r>
            <w:r w:rsidR="004F41C7" w:rsidRPr="002119F3">
              <w:rPr>
                <w:rFonts w:ascii="Franklin Gothic Book" w:hAnsi="Franklin Gothic Book"/>
                <w:b/>
                <w:bCs/>
                <w:sz w:val="22"/>
                <w:szCs w:val="22"/>
                <w:highlight w:val="lightGray"/>
              </w:rPr>
              <w:t>]</w:t>
            </w:r>
          </w:p>
          <w:p w14:paraId="1620E123"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0669A9E0"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1EA6A5A8"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7A2DE91B"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__________________________________</w:t>
            </w:r>
          </w:p>
          <w:p w14:paraId="19057FC6" w14:textId="77777777" w:rsidR="00A07950" w:rsidRDefault="00847B15" w:rsidP="002119F3">
            <w:pPr>
              <w:widowControl w:val="0"/>
              <w:tabs>
                <w:tab w:val="left" w:pos="426"/>
              </w:tabs>
              <w:autoSpaceDE w:val="0"/>
              <w:autoSpaceDN w:val="0"/>
              <w:adjustRightInd w:val="0"/>
              <w:spacing w:after="120"/>
              <w:rPr>
                <w:rFonts w:ascii="Franklin Gothic Book" w:hAnsi="Franklin Gothic Book"/>
                <w:b/>
                <w:bCs/>
                <w:sz w:val="22"/>
                <w:szCs w:val="22"/>
              </w:rPr>
            </w:pP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2119F3">
              <w:rPr>
                <w:rFonts w:ascii="Franklin Gothic Book" w:hAnsi="Franklin Gothic Book"/>
                <w:b/>
                <w:bCs/>
                <w:sz w:val="22"/>
                <w:szCs w:val="22"/>
                <w:highlight w:val="lightGray"/>
              </w:rPr>
              <w:t>účastník</w:t>
            </w:r>
            <w:r w:rsidRPr="002119F3">
              <w:rPr>
                <w:rFonts w:ascii="Franklin Gothic Book" w:hAnsi="Franklin Gothic Book"/>
                <w:b/>
                <w:bCs/>
                <w:sz w:val="22"/>
                <w:szCs w:val="22"/>
                <w:highlight w:val="lightGray"/>
              </w:rPr>
              <w:t>]</w:t>
            </w:r>
          </w:p>
          <w:p w14:paraId="4E54B129" w14:textId="3A16D566" w:rsidR="00847B15" w:rsidRPr="002119F3" w:rsidRDefault="00847B15" w:rsidP="002119F3">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2119F3">
              <w:rPr>
                <w:rFonts w:ascii="Franklin Gothic Book" w:hAnsi="Franklin Gothic Book"/>
                <w:b/>
                <w:bCs/>
                <w:sz w:val="22"/>
                <w:szCs w:val="22"/>
                <w:highlight w:val="lightGray"/>
              </w:rPr>
              <w:t>účastník</w:t>
            </w:r>
            <w:r w:rsidRPr="002119F3">
              <w:rPr>
                <w:rFonts w:ascii="Franklin Gothic Book" w:hAnsi="Franklin Gothic Book"/>
                <w:b/>
                <w:bCs/>
                <w:sz w:val="22"/>
                <w:szCs w:val="22"/>
                <w:highlight w:val="lightGray"/>
              </w:rPr>
              <w:t>]</w:t>
            </w:r>
          </w:p>
        </w:tc>
      </w:tr>
    </w:tbl>
    <w:p w14:paraId="59CF72E1" w14:textId="77777777" w:rsidR="00847B15" w:rsidRPr="002119F3" w:rsidRDefault="00847B15" w:rsidP="00847B15">
      <w:pPr>
        <w:rPr>
          <w:rFonts w:ascii="Franklin Gothic Book" w:hAnsi="Franklin Gothic Book"/>
          <w:sz w:val="22"/>
          <w:szCs w:val="22"/>
        </w:rPr>
      </w:pPr>
    </w:p>
    <w:p w14:paraId="067712F5" w14:textId="77777777" w:rsidR="00A65E40" w:rsidRPr="002119F3" w:rsidRDefault="00317D1A">
      <w:pPr>
        <w:rPr>
          <w:rFonts w:ascii="Franklin Gothic Book" w:hAnsi="Franklin Gothic Book"/>
          <w:sz w:val="22"/>
          <w:szCs w:val="22"/>
        </w:rPr>
      </w:pPr>
    </w:p>
    <w:sectPr w:rsidR="00A65E40" w:rsidRPr="002119F3" w:rsidSect="00C433DA">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1B21A" w14:textId="77777777" w:rsidR="006E48DE" w:rsidRDefault="006E48DE" w:rsidP="003705F6">
      <w:r>
        <w:separator/>
      </w:r>
    </w:p>
  </w:endnote>
  <w:endnote w:type="continuationSeparator" w:id="0">
    <w:p w14:paraId="77EFF5DC" w14:textId="77777777" w:rsidR="006E48DE" w:rsidRDefault="006E48DE" w:rsidP="0037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ranklin Gothic Book" w:hAnsi="Franklin Gothic Book" w:cs="Arial"/>
        <w:sz w:val="20"/>
      </w:rPr>
      <w:id w:val="1651638615"/>
      <w:docPartObj>
        <w:docPartGallery w:val="Page Numbers (Bottom of Page)"/>
        <w:docPartUnique/>
      </w:docPartObj>
    </w:sdtPr>
    <w:sdtEndPr>
      <w:rPr>
        <w:rFonts w:cs="Times New Roman"/>
        <w:sz w:val="24"/>
      </w:rPr>
    </w:sdtEndPr>
    <w:sdtContent>
      <w:sdt>
        <w:sdtPr>
          <w:rPr>
            <w:rFonts w:ascii="Franklin Gothic Book" w:hAnsi="Franklin Gothic Book" w:cs="Arial"/>
            <w:sz w:val="20"/>
          </w:rPr>
          <w:id w:val="1728636285"/>
          <w:docPartObj>
            <w:docPartGallery w:val="Page Numbers (Top of Page)"/>
            <w:docPartUnique/>
          </w:docPartObj>
        </w:sdtPr>
        <w:sdtEndPr>
          <w:rPr>
            <w:rFonts w:cs="Times New Roman"/>
            <w:sz w:val="24"/>
          </w:rPr>
        </w:sdtEndPr>
        <w:sdtContent>
          <w:p w14:paraId="1BE30B67" w14:textId="78BD9577" w:rsidR="00DB7583" w:rsidRPr="00DB7583" w:rsidRDefault="00DB7583" w:rsidP="00DB7583">
            <w:pPr>
              <w:pStyle w:val="Zpat"/>
              <w:jc w:val="center"/>
              <w:rPr>
                <w:rFonts w:ascii="Franklin Gothic Book" w:hAnsi="Franklin Gothic Book"/>
              </w:rPr>
            </w:pPr>
            <w:r w:rsidRPr="00DB7583">
              <w:rPr>
                <w:rFonts w:ascii="Franklin Gothic Book" w:hAnsi="Franklin Gothic Book" w:cs="Arial"/>
                <w:sz w:val="20"/>
              </w:rPr>
              <w:t xml:space="preserve">Stránka </w:t>
            </w:r>
            <w:r w:rsidRPr="00DB7583">
              <w:rPr>
                <w:rFonts w:ascii="Franklin Gothic Book" w:hAnsi="Franklin Gothic Book" w:cs="Arial"/>
                <w:b/>
                <w:bCs/>
                <w:sz w:val="20"/>
              </w:rPr>
              <w:fldChar w:fldCharType="begin"/>
            </w:r>
            <w:r w:rsidRPr="00DB7583">
              <w:rPr>
                <w:rFonts w:ascii="Franklin Gothic Book" w:hAnsi="Franklin Gothic Book" w:cs="Arial"/>
                <w:b/>
                <w:bCs/>
                <w:sz w:val="20"/>
              </w:rPr>
              <w:instrText>PAGE</w:instrText>
            </w:r>
            <w:r w:rsidRPr="00DB7583">
              <w:rPr>
                <w:rFonts w:ascii="Franklin Gothic Book" w:hAnsi="Franklin Gothic Book" w:cs="Arial"/>
                <w:b/>
                <w:bCs/>
                <w:sz w:val="20"/>
              </w:rPr>
              <w:fldChar w:fldCharType="separate"/>
            </w:r>
            <w:r w:rsidR="00317D1A">
              <w:rPr>
                <w:rFonts w:ascii="Franklin Gothic Book" w:hAnsi="Franklin Gothic Book" w:cs="Arial"/>
                <w:b/>
                <w:bCs/>
                <w:noProof/>
                <w:sz w:val="20"/>
              </w:rPr>
              <w:t>6</w:t>
            </w:r>
            <w:r w:rsidRPr="00DB7583">
              <w:rPr>
                <w:rFonts w:ascii="Franklin Gothic Book" w:hAnsi="Franklin Gothic Book" w:cs="Arial"/>
                <w:b/>
                <w:bCs/>
                <w:sz w:val="20"/>
              </w:rPr>
              <w:fldChar w:fldCharType="end"/>
            </w:r>
            <w:r w:rsidRPr="00DB7583">
              <w:rPr>
                <w:rFonts w:ascii="Franklin Gothic Book" w:hAnsi="Franklin Gothic Book" w:cs="Arial"/>
                <w:sz w:val="20"/>
              </w:rPr>
              <w:t xml:space="preserve"> z </w:t>
            </w:r>
            <w:r w:rsidRPr="00DB7583">
              <w:rPr>
                <w:rFonts w:ascii="Franklin Gothic Book" w:hAnsi="Franklin Gothic Book" w:cs="Arial"/>
                <w:b/>
                <w:bCs/>
                <w:sz w:val="20"/>
              </w:rPr>
              <w:fldChar w:fldCharType="begin"/>
            </w:r>
            <w:r w:rsidRPr="00DB7583">
              <w:rPr>
                <w:rFonts w:ascii="Franklin Gothic Book" w:hAnsi="Franklin Gothic Book" w:cs="Arial"/>
                <w:b/>
                <w:bCs/>
                <w:sz w:val="20"/>
              </w:rPr>
              <w:instrText>NUMPAGES</w:instrText>
            </w:r>
            <w:r w:rsidRPr="00DB7583">
              <w:rPr>
                <w:rFonts w:ascii="Franklin Gothic Book" w:hAnsi="Franklin Gothic Book" w:cs="Arial"/>
                <w:b/>
                <w:bCs/>
                <w:sz w:val="20"/>
              </w:rPr>
              <w:fldChar w:fldCharType="separate"/>
            </w:r>
            <w:r w:rsidR="00317D1A">
              <w:rPr>
                <w:rFonts w:ascii="Franklin Gothic Book" w:hAnsi="Franklin Gothic Book" w:cs="Arial"/>
                <w:b/>
                <w:bCs/>
                <w:noProof/>
                <w:sz w:val="20"/>
              </w:rPr>
              <w:t>8</w:t>
            </w:r>
            <w:r w:rsidRPr="00DB7583">
              <w:rPr>
                <w:rFonts w:ascii="Franklin Gothic Book" w:hAnsi="Franklin Gothic Book"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7CA21" w14:textId="77777777" w:rsidR="006E48DE" w:rsidRDefault="006E48DE" w:rsidP="003705F6">
      <w:r>
        <w:separator/>
      </w:r>
    </w:p>
  </w:footnote>
  <w:footnote w:type="continuationSeparator" w:id="0">
    <w:p w14:paraId="4DBFCD6F" w14:textId="77777777" w:rsidR="006E48DE" w:rsidRDefault="006E48DE" w:rsidP="00370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62FD" w14:textId="1974017E" w:rsidR="00C433DA" w:rsidRDefault="00C433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33D7"/>
    <w:multiLevelType w:val="hybridMultilevel"/>
    <w:tmpl w:val="4E22CA9C"/>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DF36491"/>
    <w:multiLevelType w:val="hybridMultilevel"/>
    <w:tmpl w:val="DE866E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FDF4534"/>
    <w:multiLevelType w:val="hybridMultilevel"/>
    <w:tmpl w:val="4E22CA9C"/>
    <w:lvl w:ilvl="0" w:tplc="4B2A168C">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1EA2675"/>
    <w:multiLevelType w:val="hybridMultilevel"/>
    <w:tmpl w:val="087CD04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2855B31"/>
    <w:multiLevelType w:val="hybridMultilevel"/>
    <w:tmpl w:val="4E22CA9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34A5410"/>
    <w:multiLevelType w:val="hybridMultilevel"/>
    <w:tmpl w:val="2FE4B0CE"/>
    <w:lvl w:ilvl="0" w:tplc="5574D6EA">
      <w:start w:val="1"/>
      <w:numFmt w:val="lowerLetter"/>
      <w:lvlText w:val="%1."/>
      <w:lvlJc w:val="left"/>
      <w:pPr>
        <w:ind w:left="1080" w:hanging="360"/>
      </w:pPr>
      <w:rPr>
        <w:rFonts w:cs="Times New Roman" w:hint="default"/>
        <w:b w:val="0"/>
        <w:bCs/>
        <w:color w:val="auto"/>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15:restartNumberingAfterBreak="0">
    <w:nsid w:val="46EF0A44"/>
    <w:multiLevelType w:val="hybridMultilevel"/>
    <w:tmpl w:val="4E22CA9C"/>
    <w:lvl w:ilvl="0" w:tplc="24DED4C4">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569739AE"/>
    <w:multiLevelType w:val="hybridMultilevel"/>
    <w:tmpl w:val="03B45A98"/>
    <w:lvl w:ilvl="0" w:tplc="0000000A">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87A7BAF"/>
    <w:multiLevelType w:val="hybridMultilevel"/>
    <w:tmpl w:val="9844EF8C"/>
    <w:lvl w:ilvl="0" w:tplc="5BB80E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00187B"/>
    <w:multiLevelType w:val="hybridMultilevel"/>
    <w:tmpl w:val="01E64A28"/>
    <w:lvl w:ilvl="0" w:tplc="3B1E7C62">
      <w:start w:val="1"/>
      <w:numFmt w:val="lowerLetter"/>
      <w:lvlText w:val="%1."/>
      <w:lvlJc w:val="left"/>
      <w:pPr>
        <w:ind w:left="1080" w:hanging="360"/>
      </w:pPr>
      <w:rPr>
        <w:rFonts w:cs="Times New Roman" w:hint="default"/>
        <w:b w:val="0"/>
        <w:bCs/>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1" w15:restartNumberingAfterBreak="0">
    <w:nsid w:val="59206D3D"/>
    <w:multiLevelType w:val="hybridMultilevel"/>
    <w:tmpl w:val="29727A4C"/>
    <w:lvl w:ilvl="0" w:tplc="0405000F">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A320C74"/>
    <w:multiLevelType w:val="hybridMultilevel"/>
    <w:tmpl w:val="9E46750C"/>
    <w:lvl w:ilvl="0" w:tplc="FF260406">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41659B7"/>
    <w:multiLevelType w:val="hybridMultilevel"/>
    <w:tmpl w:val="26367358"/>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4" w15:restartNumberingAfterBreak="0">
    <w:nsid w:val="6D2A2475"/>
    <w:multiLevelType w:val="hybridMultilevel"/>
    <w:tmpl w:val="03B45A9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710F0FDF"/>
    <w:multiLevelType w:val="hybridMultilevel"/>
    <w:tmpl w:val="4E22CA9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2160C28"/>
    <w:multiLevelType w:val="hybridMultilevel"/>
    <w:tmpl w:val="3EBC3FB0"/>
    <w:lvl w:ilvl="0" w:tplc="8F66BA32">
      <w:start w:val="1"/>
      <w:numFmt w:val="decimal"/>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2"/>
  </w:num>
  <w:num w:numId="2">
    <w:abstractNumId w:val="8"/>
  </w:num>
  <w:num w:numId="3">
    <w:abstractNumId w:val="7"/>
  </w:num>
  <w:num w:numId="4">
    <w:abstractNumId w:val="4"/>
  </w:num>
  <w:num w:numId="5">
    <w:abstractNumId w:val="11"/>
  </w:num>
  <w:num w:numId="6">
    <w:abstractNumId w:val="1"/>
  </w:num>
  <w:num w:numId="7">
    <w:abstractNumId w:val="6"/>
  </w:num>
  <w:num w:numId="8">
    <w:abstractNumId w:val="14"/>
  </w:num>
  <w:num w:numId="9">
    <w:abstractNumId w:val="0"/>
  </w:num>
  <w:num w:numId="10">
    <w:abstractNumId w:val="15"/>
  </w:num>
  <w:num w:numId="11">
    <w:abstractNumId w:val="3"/>
  </w:num>
  <w:num w:numId="12">
    <w:abstractNumId w:val="5"/>
  </w:num>
  <w:num w:numId="13">
    <w:abstractNumId w:val="16"/>
  </w:num>
  <w:num w:numId="14">
    <w:abstractNumId w:val="2"/>
  </w:num>
  <w:num w:numId="15">
    <w:abstractNumId w:val="13"/>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B15"/>
    <w:rsid w:val="000E24FC"/>
    <w:rsid w:val="00132B2A"/>
    <w:rsid w:val="00141656"/>
    <w:rsid w:val="0015568C"/>
    <w:rsid w:val="00163D9C"/>
    <w:rsid w:val="00182567"/>
    <w:rsid w:val="00195DFE"/>
    <w:rsid w:val="001E0AAF"/>
    <w:rsid w:val="001F6CB1"/>
    <w:rsid w:val="002119F3"/>
    <w:rsid w:val="00216D87"/>
    <w:rsid w:val="00242D86"/>
    <w:rsid w:val="00250B2D"/>
    <w:rsid w:val="00272996"/>
    <w:rsid w:val="002B494D"/>
    <w:rsid w:val="002C1889"/>
    <w:rsid w:val="002C6327"/>
    <w:rsid w:val="0031350D"/>
    <w:rsid w:val="00317D1A"/>
    <w:rsid w:val="00320402"/>
    <w:rsid w:val="00330C9E"/>
    <w:rsid w:val="003655E9"/>
    <w:rsid w:val="003705F6"/>
    <w:rsid w:val="00386909"/>
    <w:rsid w:val="00397216"/>
    <w:rsid w:val="004076AB"/>
    <w:rsid w:val="00470B4F"/>
    <w:rsid w:val="00482CA4"/>
    <w:rsid w:val="00486CBF"/>
    <w:rsid w:val="004D5C89"/>
    <w:rsid w:val="004F41C7"/>
    <w:rsid w:val="00511007"/>
    <w:rsid w:val="0055737E"/>
    <w:rsid w:val="00561199"/>
    <w:rsid w:val="005C4AB6"/>
    <w:rsid w:val="005F752A"/>
    <w:rsid w:val="00641554"/>
    <w:rsid w:val="00666213"/>
    <w:rsid w:val="00676E06"/>
    <w:rsid w:val="00690528"/>
    <w:rsid w:val="006E48DE"/>
    <w:rsid w:val="007053DB"/>
    <w:rsid w:val="00705944"/>
    <w:rsid w:val="00707669"/>
    <w:rsid w:val="007A71D1"/>
    <w:rsid w:val="007B739C"/>
    <w:rsid w:val="007C3169"/>
    <w:rsid w:val="0082274B"/>
    <w:rsid w:val="00847B15"/>
    <w:rsid w:val="00867E4E"/>
    <w:rsid w:val="0088082E"/>
    <w:rsid w:val="008A000D"/>
    <w:rsid w:val="008D660E"/>
    <w:rsid w:val="008E775C"/>
    <w:rsid w:val="00903338"/>
    <w:rsid w:val="00907621"/>
    <w:rsid w:val="009162DD"/>
    <w:rsid w:val="00920006"/>
    <w:rsid w:val="00923AF4"/>
    <w:rsid w:val="00934121"/>
    <w:rsid w:val="0093603E"/>
    <w:rsid w:val="00947612"/>
    <w:rsid w:val="00967312"/>
    <w:rsid w:val="009C04B9"/>
    <w:rsid w:val="00A07950"/>
    <w:rsid w:val="00A31F56"/>
    <w:rsid w:val="00A322AD"/>
    <w:rsid w:val="00A425AB"/>
    <w:rsid w:val="00A558D9"/>
    <w:rsid w:val="00A56D6C"/>
    <w:rsid w:val="00A911D9"/>
    <w:rsid w:val="00AA1208"/>
    <w:rsid w:val="00AB0B69"/>
    <w:rsid w:val="00AD763B"/>
    <w:rsid w:val="00AD7D74"/>
    <w:rsid w:val="00AE5EC7"/>
    <w:rsid w:val="00B15337"/>
    <w:rsid w:val="00B27392"/>
    <w:rsid w:val="00B9705E"/>
    <w:rsid w:val="00C04CDF"/>
    <w:rsid w:val="00C433DA"/>
    <w:rsid w:val="00C44C89"/>
    <w:rsid w:val="00C64944"/>
    <w:rsid w:val="00CF207F"/>
    <w:rsid w:val="00D17094"/>
    <w:rsid w:val="00D82540"/>
    <w:rsid w:val="00DB7583"/>
    <w:rsid w:val="00DC69B4"/>
    <w:rsid w:val="00E675B5"/>
    <w:rsid w:val="00E7174C"/>
    <w:rsid w:val="00E90C40"/>
    <w:rsid w:val="00EE3A8E"/>
    <w:rsid w:val="00F031E1"/>
    <w:rsid w:val="00F16232"/>
    <w:rsid w:val="00F371FA"/>
    <w:rsid w:val="00F81671"/>
    <w:rsid w:val="00FE7CF6"/>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1F4AF"/>
  <w15:docId w15:val="{2F82693C-6139-448E-9909-24E075F8F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7B15"/>
    <w:pPr>
      <w:keepNext/>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847B15"/>
    <w:pPr>
      <w:keepNext w:val="0"/>
      <w:suppressAutoHyphens/>
      <w:ind w:left="720"/>
      <w:jc w:val="left"/>
    </w:pPr>
    <w:rPr>
      <w:rFonts w:ascii="Calibri" w:hAnsi="Calibri" w:cs="Calibri"/>
      <w:sz w:val="22"/>
      <w:szCs w:val="22"/>
      <w:lang w:eastAsia="ar-SA"/>
    </w:rPr>
  </w:style>
  <w:style w:type="paragraph" w:styleId="Zhlav">
    <w:name w:val="header"/>
    <w:basedOn w:val="Normln"/>
    <w:link w:val="ZhlavChar"/>
    <w:uiPriority w:val="99"/>
    <w:unhideWhenUsed/>
    <w:rsid w:val="003705F6"/>
    <w:pPr>
      <w:tabs>
        <w:tab w:val="center" w:pos="4536"/>
        <w:tab w:val="right" w:pos="9072"/>
      </w:tabs>
    </w:pPr>
  </w:style>
  <w:style w:type="character" w:customStyle="1" w:styleId="ZhlavChar">
    <w:name w:val="Záhlaví Char"/>
    <w:basedOn w:val="Standardnpsmoodstavce"/>
    <w:link w:val="Zhlav"/>
    <w:uiPriority w:val="99"/>
    <w:rsid w:val="003705F6"/>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3705F6"/>
    <w:pPr>
      <w:tabs>
        <w:tab w:val="center" w:pos="4536"/>
        <w:tab w:val="right" w:pos="9072"/>
      </w:tabs>
    </w:pPr>
  </w:style>
  <w:style w:type="character" w:customStyle="1" w:styleId="ZpatChar">
    <w:name w:val="Zápatí Char"/>
    <w:basedOn w:val="Standardnpsmoodstavce"/>
    <w:link w:val="Zpat"/>
    <w:uiPriority w:val="99"/>
    <w:rsid w:val="003705F6"/>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2B494D"/>
    <w:rPr>
      <w:sz w:val="16"/>
      <w:szCs w:val="16"/>
    </w:rPr>
  </w:style>
  <w:style w:type="paragraph" w:styleId="Textkomente">
    <w:name w:val="annotation text"/>
    <w:basedOn w:val="Normln"/>
    <w:link w:val="TextkomenteChar"/>
    <w:uiPriority w:val="99"/>
    <w:unhideWhenUsed/>
    <w:rsid w:val="002B494D"/>
    <w:rPr>
      <w:sz w:val="20"/>
    </w:rPr>
  </w:style>
  <w:style w:type="character" w:customStyle="1" w:styleId="TextkomenteChar">
    <w:name w:val="Text komentáře Char"/>
    <w:basedOn w:val="Standardnpsmoodstavce"/>
    <w:link w:val="Textkomente"/>
    <w:uiPriority w:val="99"/>
    <w:rsid w:val="002B494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B494D"/>
    <w:rPr>
      <w:b/>
      <w:bCs/>
    </w:rPr>
  </w:style>
  <w:style w:type="character" w:customStyle="1" w:styleId="PedmtkomenteChar">
    <w:name w:val="Předmět komentáře Char"/>
    <w:basedOn w:val="TextkomenteChar"/>
    <w:link w:val="Pedmtkomente"/>
    <w:uiPriority w:val="99"/>
    <w:semiHidden/>
    <w:rsid w:val="002B494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2B494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494D"/>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B9705E"/>
    <w:rPr>
      <w:color w:val="0563C1" w:themeColor="hyperlink"/>
      <w:u w:val="single"/>
    </w:rPr>
  </w:style>
  <w:style w:type="paragraph" w:customStyle="1" w:styleId="BodySingle">
    <w:name w:val="Body Single"/>
    <w:basedOn w:val="Zkladntext"/>
    <w:uiPriority w:val="99"/>
    <w:rsid w:val="0082274B"/>
    <w:pPr>
      <w:keepNext w:val="0"/>
      <w:spacing w:before="80" w:line="240" w:lineRule="exact"/>
    </w:pPr>
    <w:rPr>
      <w:szCs w:val="16"/>
    </w:rPr>
  </w:style>
  <w:style w:type="character" w:styleId="Siln">
    <w:name w:val="Strong"/>
    <w:uiPriority w:val="22"/>
    <w:qFormat/>
    <w:rsid w:val="0082274B"/>
    <w:rPr>
      <w:b/>
      <w:bCs/>
    </w:rPr>
  </w:style>
  <w:style w:type="table" w:styleId="Mkatabulky">
    <w:name w:val="Table Grid"/>
    <w:basedOn w:val="Normlntabulka"/>
    <w:uiPriority w:val="59"/>
    <w:rsid w:val="0082274B"/>
    <w:pPr>
      <w:spacing w:before="60" w:after="60" w:line="36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82274B"/>
    <w:pPr>
      <w:spacing w:after="120"/>
    </w:pPr>
  </w:style>
  <w:style w:type="character" w:customStyle="1" w:styleId="ZkladntextChar">
    <w:name w:val="Základní text Char"/>
    <w:basedOn w:val="Standardnpsmoodstavce"/>
    <w:link w:val="Zkladntext"/>
    <w:uiPriority w:val="99"/>
    <w:semiHidden/>
    <w:rsid w:val="0082274B"/>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13" ma:contentTypeDescription="Vytvoří nový dokument" ma:contentTypeScope="" ma:versionID="328e535e7d1260c6f500bf3eceed809d">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7d8fa4cde42fee1907e1faabf338b2f0"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8FB87-BAE2-4E82-BEBC-E049D0172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B19713-ABD1-41F1-9A20-FDC3DF1DE616}">
  <ds:schemaRefs>
    <ds:schemaRef ds:uri="http://www.w3.org/XML/1998/namespace"/>
    <ds:schemaRef ds:uri="9cbb6d2e-e022-4591-8e31-f7261c46e693"/>
    <ds:schemaRef ds:uri="http://schemas.microsoft.com/office/2006/documentManagement/types"/>
    <ds:schemaRef ds:uri="http://purl.org/dc/dcmitype/"/>
    <ds:schemaRef ds:uri="http://purl.org/dc/terms/"/>
    <ds:schemaRef ds:uri="7b59a896-6d1f-41e8-88d5-862d4c1687d8"/>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1622D91B-3610-400F-B1BD-A39E8E21F12F}">
  <ds:schemaRefs>
    <ds:schemaRef ds:uri="http://schemas.microsoft.com/sharepoint/v3/contenttype/forms"/>
  </ds:schemaRefs>
</ds:datastoreItem>
</file>

<file path=customXml/itemProps4.xml><?xml version="1.0" encoding="utf-8"?>
<ds:datastoreItem xmlns:ds="http://schemas.openxmlformats.org/officeDocument/2006/customXml" ds:itemID="{E9A30624-643B-4472-9D69-16634537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2819</Words>
  <Characters>16635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Město Dobříš</Company>
  <LinksUpToDate>false</LinksUpToDate>
  <CharactersWithSpaces>19416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Macháčková</dc:creator>
  <cp:lastModifiedBy>Samcová Markéta</cp:lastModifiedBy>
  <cp:revision>9</cp:revision>
  <cp:lastPrinted>2021-02-17T10:54:00Z</cp:lastPrinted>
  <dcterms:created xsi:type="dcterms:W3CDTF">2022-04-01T08:49:00Z</dcterms:created>
  <dcterms:modified xsi:type="dcterms:W3CDTF">2023-02-16T11:03:00Z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