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Styl1Tab"/>
        <w:tblW w:w="10065" w:type="dxa"/>
        <w:tblInd w:w="-5" w:type="dxa"/>
        <w:tblLook w:val="00A0" w:firstRow="1" w:lastRow="0" w:firstColumn="1" w:lastColumn="0" w:noHBand="0" w:noVBand="0"/>
      </w:tblPr>
      <w:tblGrid>
        <w:gridCol w:w="4111"/>
        <w:gridCol w:w="3119"/>
        <w:gridCol w:w="2835"/>
      </w:tblGrid>
      <w:tr w:rsidR="000B7693" w14:paraId="7635BDF8" w14:textId="77777777" w:rsidTr="00A963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</w:tcPr>
          <w:p w14:paraId="1E59CDB8" w14:textId="77777777" w:rsidR="000B7693" w:rsidRPr="007331D1" w:rsidRDefault="000B7693" w:rsidP="00BD7DCC">
            <w:pPr>
              <w:pStyle w:val="ALtabulka2text"/>
              <w:rPr>
                <w:b/>
              </w:rPr>
            </w:pPr>
            <w:r>
              <w:rPr>
                <w:b/>
                <w:color w:val="FFFFFF" w:themeColor="background1"/>
              </w:rPr>
              <w:t>TECHNICKÁ SPECIFIKACE NABÍZENÉHO PLNĚNÍ</w:t>
            </w:r>
          </w:p>
        </w:tc>
      </w:tr>
      <w:tr w:rsidR="000B7693" w14:paraId="6B81DC39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  <w:shd w:val="clear" w:color="auto" w:fill="A8D08D" w:themeFill="accent6" w:themeFillTint="99"/>
          </w:tcPr>
          <w:p w14:paraId="06C5C0CB" w14:textId="77777777" w:rsidR="000B7693" w:rsidRPr="0054034F" w:rsidRDefault="000B7693" w:rsidP="00BD7DCC">
            <w:pPr>
              <w:pStyle w:val="ALtabulka2tex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KONTEJNERY NA PLAST – </w:t>
            </w:r>
          </w:p>
        </w:tc>
      </w:tr>
      <w:tr w:rsidR="000B7693" w14:paraId="0A2F576C" w14:textId="77777777" w:rsidTr="00A963F5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2F2F2" w:themeFill="background1" w:themeFillShade="F2"/>
          </w:tcPr>
          <w:p w14:paraId="6FEA648D" w14:textId="77777777" w:rsidR="000B7693" w:rsidRPr="00DB75B6" w:rsidRDefault="000B7693" w:rsidP="00BD7DCC">
            <w:pPr>
              <w:pStyle w:val="ALtabulka2text"/>
              <w:rPr>
                <w:color w:val="000000" w:themeColor="text1"/>
              </w:rPr>
            </w:pPr>
            <w:r w:rsidRPr="00DB75B6">
              <w:rPr>
                <w:color w:val="000000" w:themeColor="text1"/>
              </w:rPr>
              <w:t>Uveďte obchodní označení/model/typ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0E205A28" w14:textId="77777777" w:rsidR="000B7693" w:rsidRPr="0054034F" w:rsidRDefault="000B7693" w:rsidP="00BD7DCC">
            <w:pPr>
              <w:pStyle w:val="ALtabulka2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</w:rPr>
            </w:pPr>
            <w:r w:rsidRPr="00E52629">
              <w:rPr>
                <w:b/>
                <w:color w:val="000000" w:themeColor="text1"/>
                <w:highlight w:val="yellow"/>
              </w:rPr>
              <w:t>…………………………..</w:t>
            </w:r>
          </w:p>
        </w:tc>
      </w:tr>
      <w:tr w:rsidR="000B7693" w:rsidRPr="00DB75B6" w14:paraId="59F46C57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2F2F2" w:themeFill="background1" w:themeFillShade="F2"/>
          </w:tcPr>
          <w:p w14:paraId="55398820" w14:textId="77777777" w:rsidR="000B7693" w:rsidRPr="00DB75B6" w:rsidRDefault="000B7693" w:rsidP="00BD7DCC">
            <w:pPr>
              <w:pStyle w:val="ALtabulka2text"/>
              <w:rPr>
                <w:color w:val="000000" w:themeColor="text1"/>
              </w:rPr>
            </w:pPr>
            <w:r w:rsidRPr="00DB75B6">
              <w:rPr>
                <w:color w:val="000000" w:themeColor="text1"/>
              </w:rPr>
              <w:t>Požadovaný technický parametr: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1B280ED1" w14:textId="77777777" w:rsidR="000B7693" w:rsidRPr="00DB75B6" w:rsidRDefault="000B7693" w:rsidP="00BD7DCC">
            <w:pPr>
              <w:pStyle w:val="ALtabulka2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DB75B6">
              <w:rPr>
                <w:color w:val="000000" w:themeColor="text1"/>
              </w:rPr>
              <w:t>Požadovaná hodnota: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6ACD1D92" w14:textId="77777777" w:rsidR="000B7693" w:rsidRPr="00DB75B6" w:rsidRDefault="000B7693" w:rsidP="00BD7DCC">
            <w:pPr>
              <w:pStyle w:val="ALtabulka2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DB75B6">
              <w:rPr>
                <w:color w:val="000000" w:themeColor="text1"/>
              </w:rPr>
              <w:t>Nabízená hodnota:</w:t>
            </w:r>
          </w:p>
        </w:tc>
      </w:tr>
      <w:tr w:rsidR="000B7693" w14:paraId="5B41DBEC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auto"/>
          </w:tcPr>
          <w:p w14:paraId="10ED1AA7" w14:textId="77777777" w:rsidR="000B7693" w:rsidRPr="00E52629" w:rsidRDefault="000B7693" w:rsidP="00BD7DCC">
            <w:pPr>
              <w:pStyle w:val="ALtabulka2text"/>
            </w:pPr>
            <w:r>
              <w:t>Objem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324325C" w14:textId="77777777" w:rsidR="000B7693" w:rsidRPr="00954568" w:rsidRDefault="000B7693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vertAlign w:val="superscript"/>
              </w:rPr>
            </w:pPr>
            <w:r>
              <w:t>Min. 1,1 m</w:t>
            </w:r>
            <w:r>
              <w:rPr>
                <w:vertAlign w:val="superscript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ACEE61" w14:textId="77777777" w:rsidR="000B7693" w:rsidRDefault="000B7693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7773">
              <w:rPr>
                <w:highlight w:val="yellow"/>
              </w:rPr>
              <w:t>.........</w:t>
            </w:r>
            <w:r>
              <w:t xml:space="preserve"> m</w:t>
            </w:r>
            <w:r>
              <w:rPr>
                <w:vertAlign w:val="superscript"/>
              </w:rPr>
              <w:t>3</w:t>
            </w:r>
          </w:p>
        </w:tc>
      </w:tr>
      <w:tr w:rsidR="000B7693" w14:paraId="27CD8C0D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auto"/>
          </w:tcPr>
          <w:p w14:paraId="089EE107" w14:textId="77777777" w:rsidR="000B7693" w:rsidRDefault="000B7693" w:rsidP="00BD7DCC">
            <w:pPr>
              <w:pStyle w:val="ALtabulka2text"/>
            </w:pPr>
            <w:r w:rsidRPr="00CA6DEA">
              <w:t xml:space="preserve">Soulad s normou EN 840-3, EN 840-5, </w:t>
            </w:r>
            <w:r>
              <w:br/>
            </w:r>
            <w:r w:rsidRPr="00CA6DEA">
              <w:t>EN 840-6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22B796C" w14:textId="77777777" w:rsidR="000B7693" w:rsidRDefault="000B7693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8DE00B2" w14:textId="77777777" w:rsidR="000B7693" w:rsidRPr="007A7773" w:rsidRDefault="000B7693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ANO / NE</w:t>
            </w:r>
          </w:p>
        </w:tc>
      </w:tr>
      <w:tr w:rsidR="000B7693" w14:paraId="635B4651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auto"/>
          </w:tcPr>
          <w:p w14:paraId="13828AF8" w14:textId="77777777" w:rsidR="000B7693" w:rsidRPr="00CA6DEA" w:rsidRDefault="000B7693" w:rsidP="000B7693">
            <w:pPr>
              <w:pStyle w:val="ALtabulka2text"/>
            </w:pPr>
            <w:r>
              <w:t>Certifikace kvality RAL GZ 951/1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21A0112" w14:textId="77777777" w:rsidR="000B7693" w:rsidRDefault="000B7693" w:rsidP="000B7693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AA7D321" w14:textId="77777777" w:rsidR="000B7693" w:rsidRPr="007A7773" w:rsidRDefault="000B7693" w:rsidP="000B7693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ANO / NE</w:t>
            </w:r>
          </w:p>
        </w:tc>
      </w:tr>
      <w:tr w:rsidR="000B7693" w14:paraId="4C7CA098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14:paraId="3FA58D82" w14:textId="77777777" w:rsidR="000B7693" w:rsidRDefault="000B7693" w:rsidP="00BD7DCC">
            <w:pPr>
              <w:pStyle w:val="ALtabulka2text"/>
            </w:pPr>
            <w:r>
              <w:t>Nosnost</w:t>
            </w:r>
          </w:p>
        </w:tc>
        <w:tc>
          <w:tcPr>
            <w:tcW w:w="3119" w:type="dxa"/>
            <w:vAlign w:val="center"/>
          </w:tcPr>
          <w:p w14:paraId="4D328646" w14:textId="77777777" w:rsidR="000B7693" w:rsidRDefault="000F2F90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Min. 450</w:t>
            </w:r>
            <w:r w:rsidR="000B7693" w:rsidRPr="00AC2715">
              <w:t xml:space="preserve"> kg</w:t>
            </w:r>
          </w:p>
        </w:tc>
        <w:tc>
          <w:tcPr>
            <w:tcW w:w="2835" w:type="dxa"/>
            <w:vAlign w:val="center"/>
          </w:tcPr>
          <w:p w14:paraId="2656014D" w14:textId="77777777" w:rsidR="000B7693" w:rsidRPr="007A7773" w:rsidRDefault="000B7693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.........</w:t>
            </w:r>
            <w:r>
              <w:t xml:space="preserve"> kg</w:t>
            </w:r>
          </w:p>
        </w:tc>
      </w:tr>
      <w:tr w:rsidR="000B7693" w14:paraId="2397A7D8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14:paraId="6429B4D8" w14:textId="77777777" w:rsidR="000B7693" w:rsidRPr="000730D7" w:rsidRDefault="00A963F5" w:rsidP="00EF7292">
            <w:pPr>
              <w:pStyle w:val="ALtabulka2text"/>
              <w:rPr>
                <w:color w:val="auto"/>
              </w:rPr>
            </w:pPr>
            <w:r>
              <w:rPr>
                <w:color w:val="000000" w:themeColor="text1"/>
              </w:rPr>
              <w:t>Kulaté víko</w:t>
            </w:r>
          </w:p>
        </w:tc>
        <w:tc>
          <w:tcPr>
            <w:tcW w:w="3119" w:type="dxa"/>
            <w:vAlign w:val="center"/>
          </w:tcPr>
          <w:p w14:paraId="2F0BA334" w14:textId="77777777" w:rsidR="000B7693" w:rsidRDefault="000B7693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</w:t>
            </w:r>
          </w:p>
        </w:tc>
        <w:tc>
          <w:tcPr>
            <w:tcW w:w="2835" w:type="dxa"/>
            <w:vAlign w:val="center"/>
          </w:tcPr>
          <w:p w14:paraId="6C80C878" w14:textId="77777777" w:rsidR="000B7693" w:rsidRPr="007A7773" w:rsidRDefault="000B7693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ANO / NE</w:t>
            </w:r>
          </w:p>
        </w:tc>
      </w:tr>
      <w:tr w:rsidR="000B7693" w14:paraId="1AC1DA60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14:paraId="0C0ED3E0" w14:textId="77777777" w:rsidR="000B7693" w:rsidRDefault="000B7693" w:rsidP="00BD7DCC">
            <w:pPr>
              <w:pStyle w:val="ALtabulka2text"/>
            </w:pPr>
            <w:r>
              <w:t xml:space="preserve">Materiál – </w:t>
            </w:r>
            <w:proofErr w:type="spellStart"/>
            <w:r w:rsidRPr="00C42741">
              <w:rPr>
                <w:b/>
              </w:rPr>
              <w:t>polyethylen</w:t>
            </w:r>
            <w:proofErr w:type="spellEnd"/>
            <w:r>
              <w:t xml:space="preserve"> (HDPE)</w:t>
            </w:r>
          </w:p>
        </w:tc>
        <w:tc>
          <w:tcPr>
            <w:tcW w:w="3119" w:type="dxa"/>
            <w:vAlign w:val="center"/>
          </w:tcPr>
          <w:p w14:paraId="2FE2FA03" w14:textId="77777777" w:rsidR="000B7693" w:rsidRDefault="000B7693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</w:t>
            </w:r>
          </w:p>
        </w:tc>
        <w:tc>
          <w:tcPr>
            <w:tcW w:w="2835" w:type="dxa"/>
            <w:vAlign w:val="center"/>
          </w:tcPr>
          <w:p w14:paraId="319E236D" w14:textId="77777777" w:rsidR="000B7693" w:rsidRPr="007A7773" w:rsidRDefault="000B7693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ANO / NE</w:t>
            </w:r>
          </w:p>
        </w:tc>
      </w:tr>
      <w:tr w:rsidR="000B7693" w14:paraId="3D874BD1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14:paraId="19E35D2F" w14:textId="77777777" w:rsidR="000B7693" w:rsidRDefault="000B7693" w:rsidP="00BD7DCC">
            <w:pPr>
              <w:pStyle w:val="ALtabulka2text"/>
            </w:pPr>
            <w:r>
              <w:t>Odolnost vůči vlivům:</w:t>
            </w:r>
          </w:p>
          <w:p w14:paraId="427A926A" w14:textId="77777777" w:rsidR="000B7693" w:rsidRDefault="000B7693" w:rsidP="00BD7DCC">
            <w:pPr>
              <w:pStyle w:val="AL1"/>
            </w:pPr>
            <w:r>
              <w:t>Chemickým</w:t>
            </w:r>
          </w:p>
          <w:p w14:paraId="734FCB24" w14:textId="77777777" w:rsidR="000B7693" w:rsidRDefault="000B7693" w:rsidP="00BD7DCC">
            <w:pPr>
              <w:pStyle w:val="AL1"/>
            </w:pPr>
            <w:r>
              <w:t>Biologickým</w:t>
            </w:r>
          </w:p>
          <w:p w14:paraId="57310DBA" w14:textId="77777777" w:rsidR="000B7693" w:rsidRDefault="000B7693" w:rsidP="00BD7DCC">
            <w:pPr>
              <w:pStyle w:val="AL1"/>
            </w:pPr>
            <w:r>
              <w:t xml:space="preserve">Povětrnostním </w:t>
            </w:r>
          </w:p>
          <w:p w14:paraId="0FE876E9" w14:textId="77777777" w:rsidR="000B7693" w:rsidRDefault="000B7693" w:rsidP="00BD7DCC">
            <w:pPr>
              <w:pStyle w:val="AL1"/>
            </w:pPr>
            <w:r>
              <w:t>UV záření</w:t>
            </w:r>
          </w:p>
        </w:tc>
        <w:tc>
          <w:tcPr>
            <w:tcW w:w="3119" w:type="dxa"/>
            <w:vAlign w:val="center"/>
          </w:tcPr>
          <w:p w14:paraId="6426700E" w14:textId="77777777" w:rsidR="000B7693" w:rsidRDefault="000B7693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</w:t>
            </w:r>
          </w:p>
        </w:tc>
        <w:tc>
          <w:tcPr>
            <w:tcW w:w="2835" w:type="dxa"/>
            <w:vAlign w:val="center"/>
          </w:tcPr>
          <w:p w14:paraId="31A5B7C2" w14:textId="77777777" w:rsidR="000B7693" w:rsidRPr="007A7773" w:rsidRDefault="000B7693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ANO / NE</w:t>
            </w:r>
          </w:p>
        </w:tc>
      </w:tr>
      <w:tr w:rsidR="000B7693" w14:paraId="007C7E69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14:paraId="0A746F90" w14:textId="77777777" w:rsidR="000B7693" w:rsidRDefault="000B7693" w:rsidP="00BD7DCC">
            <w:pPr>
              <w:pStyle w:val="ALtabulka2text"/>
            </w:pPr>
            <w:r>
              <w:t>Počet koleček</w:t>
            </w:r>
          </w:p>
        </w:tc>
        <w:tc>
          <w:tcPr>
            <w:tcW w:w="3119" w:type="dxa"/>
            <w:vAlign w:val="center"/>
          </w:tcPr>
          <w:p w14:paraId="2FE8AA99" w14:textId="77777777" w:rsidR="000B7693" w:rsidRDefault="000B7693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Min. 4 ks</w:t>
            </w:r>
          </w:p>
        </w:tc>
        <w:tc>
          <w:tcPr>
            <w:tcW w:w="2835" w:type="dxa"/>
            <w:vAlign w:val="center"/>
          </w:tcPr>
          <w:p w14:paraId="0BE58DC5" w14:textId="77777777" w:rsidR="000B7693" w:rsidRPr="007A7773" w:rsidRDefault="000B7693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.........</w:t>
            </w:r>
            <w:r>
              <w:t xml:space="preserve"> ks</w:t>
            </w:r>
          </w:p>
        </w:tc>
      </w:tr>
      <w:tr w:rsidR="000B7693" w14:paraId="2E1272ED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14:paraId="430A2C54" w14:textId="77777777" w:rsidR="000B7693" w:rsidRDefault="000B7693" w:rsidP="00BD7DCC">
            <w:pPr>
              <w:pStyle w:val="ALtabulka2text"/>
            </w:pPr>
            <w:r>
              <w:t>Průměr koleček</w:t>
            </w:r>
          </w:p>
        </w:tc>
        <w:tc>
          <w:tcPr>
            <w:tcW w:w="3119" w:type="dxa"/>
            <w:vAlign w:val="center"/>
          </w:tcPr>
          <w:p w14:paraId="78537678" w14:textId="77777777" w:rsidR="000B7693" w:rsidRDefault="000B7693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Min. 200 mm</w:t>
            </w:r>
          </w:p>
        </w:tc>
        <w:tc>
          <w:tcPr>
            <w:tcW w:w="2835" w:type="dxa"/>
            <w:vAlign w:val="center"/>
          </w:tcPr>
          <w:p w14:paraId="34F4CABD" w14:textId="77777777" w:rsidR="000B7693" w:rsidRPr="007A7773" w:rsidRDefault="000B7693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.........</w:t>
            </w:r>
            <w:r>
              <w:t xml:space="preserve"> mm</w:t>
            </w:r>
          </w:p>
        </w:tc>
      </w:tr>
      <w:tr w:rsidR="000B7693" w14:paraId="3D9A8D69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14:paraId="14CFC5C4" w14:textId="77777777" w:rsidR="000B7693" w:rsidRDefault="000B7693" w:rsidP="00BD7DCC">
            <w:pPr>
              <w:pStyle w:val="ALtabulka2text"/>
            </w:pPr>
            <w:r>
              <w:t>Bržděná kolečka</w:t>
            </w:r>
          </w:p>
        </w:tc>
        <w:tc>
          <w:tcPr>
            <w:tcW w:w="3119" w:type="dxa"/>
            <w:vAlign w:val="center"/>
          </w:tcPr>
          <w:p w14:paraId="01E2B79D" w14:textId="77777777" w:rsidR="000B7693" w:rsidRDefault="000B7693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Min. 2 ks</w:t>
            </w:r>
          </w:p>
        </w:tc>
        <w:tc>
          <w:tcPr>
            <w:tcW w:w="2835" w:type="dxa"/>
            <w:vAlign w:val="center"/>
          </w:tcPr>
          <w:p w14:paraId="71AAB97B" w14:textId="77777777" w:rsidR="000B7693" w:rsidRPr="007A7773" w:rsidRDefault="000B7693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.........</w:t>
            </w:r>
            <w:r>
              <w:t xml:space="preserve"> ks</w:t>
            </w:r>
          </w:p>
        </w:tc>
      </w:tr>
      <w:tr w:rsidR="000B7693" w14:paraId="096C3B94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14:paraId="6D2FCAEF" w14:textId="77777777" w:rsidR="000B7693" w:rsidRDefault="000B7693" w:rsidP="00BD7DCC">
            <w:pPr>
              <w:pStyle w:val="ALtabulka2text"/>
            </w:pPr>
            <w:r>
              <w:t>Hladký povrch zabraňující ulpívání nečistot</w:t>
            </w:r>
          </w:p>
        </w:tc>
        <w:tc>
          <w:tcPr>
            <w:tcW w:w="3119" w:type="dxa"/>
            <w:vAlign w:val="center"/>
          </w:tcPr>
          <w:p w14:paraId="5D893233" w14:textId="77777777" w:rsidR="000B7693" w:rsidRDefault="000B7693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</w:t>
            </w:r>
          </w:p>
        </w:tc>
        <w:tc>
          <w:tcPr>
            <w:tcW w:w="2835" w:type="dxa"/>
            <w:vAlign w:val="center"/>
          </w:tcPr>
          <w:p w14:paraId="7357C6A2" w14:textId="77777777" w:rsidR="000B7693" w:rsidRPr="007A7773" w:rsidRDefault="000B7693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ANO / NE</w:t>
            </w:r>
          </w:p>
        </w:tc>
      </w:tr>
      <w:tr w:rsidR="000B7693" w14:paraId="1B0612B7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14:paraId="183640A9" w14:textId="77777777" w:rsidR="000B7693" w:rsidRDefault="000B7693" w:rsidP="00BD7DCC">
            <w:pPr>
              <w:pStyle w:val="ALtabulka2text"/>
            </w:pPr>
            <w:r>
              <w:t>Tloušťka stěny nádoby</w:t>
            </w:r>
          </w:p>
        </w:tc>
        <w:tc>
          <w:tcPr>
            <w:tcW w:w="3119" w:type="dxa"/>
            <w:vAlign w:val="center"/>
          </w:tcPr>
          <w:p w14:paraId="745B4718" w14:textId="77777777" w:rsidR="000B7693" w:rsidRDefault="000B7693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3632">
              <w:rPr>
                <w:color w:val="000000" w:themeColor="text1"/>
              </w:rPr>
              <w:t>Min. 5 mm</w:t>
            </w:r>
          </w:p>
        </w:tc>
        <w:tc>
          <w:tcPr>
            <w:tcW w:w="2835" w:type="dxa"/>
            <w:vAlign w:val="center"/>
          </w:tcPr>
          <w:p w14:paraId="6CC34A4B" w14:textId="77777777" w:rsidR="000B7693" w:rsidRPr="007A7773" w:rsidRDefault="000B7693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.........</w:t>
            </w:r>
            <w:r>
              <w:t xml:space="preserve"> mm</w:t>
            </w:r>
          </w:p>
        </w:tc>
      </w:tr>
      <w:tr w:rsidR="000B7693" w14:paraId="33588C0F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14:paraId="5308A682" w14:textId="2AB9439B" w:rsidR="000B7693" w:rsidRPr="005C44F3" w:rsidRDefault="00A35620" w:rsidP="00BD7DCC">
            <w:pPr>
              <w:pStyle w:val="ALtabulka2text"/>
              <w:rPr>
                <w:highlight w:val="green"/>
              </w:rPr>
            </w:pPr>
            <w:r w:rsidRPr="005C44F3">
              <w:rPr>
                <w:color w:val="auto"/>
              </w:rPr>
              <w:t xml:space="preserve">Kontejner v barvě: černé tělo, </w:t>
            </w:r>
            <w:r w:rsidR="005C44F3" w:rsidRPr="005C44F3">
              <w:rPr>
                <w:color w:val="auto"/>
              </w:rPr>
              <w:t>žluté kulaté víko</w:t>
            </w:r>
            <w:r w:rsidR="005C44F3">
              <w:rPr>
                <w:color w:val="auto"/>
              </w:rPr>
              <w:t>.</w:t>
            </w:r>
          </w:p>
        </w:tc>
        <w:tc>
          <w:tcPr>
            <w:tcW w:w="3119" w:type="dxa"/>
            <w:vAlign w:val="center"/>
          </w:tcPr>
          <w:p w14:paraId="0DE8B3A1" w14:textId="77777777" w:rsidR="000B7693" w:rsidRPr="00C94925" w:rsidRDefault="000B7693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C31BD2">
              <w:t>ANO</w:t>
            </w:r>
          </w:p>
        </w:tc>
        <w:tc>
          <w:tcPr>
            <w:tcW w:w="2835" w:type="dxa"/>
            <w:vAlign w:val="center"/>
          </w:tcPr>
          <w:p w14:paraId="333FD845" w14:textId="77777777" w:rsidR="000B7693" w:rsidRPr="007A7773" w:rsidRDefault="000B7693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ANO / NE</w:t>
            </w:r>
          </w:p>
        </w:tc>
      </w:tr>
      <w:tr w:rsidR="00AD6B78" w14:paraId="10C7A70B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14:paraId="6701EFBE" w14:textId="529562C9" w:rsidR="00AD6B78" w:rsidRPr="00A963F5" w:rsidRDefault="00A963F5" w:rsidP="00BD7DCC">
            <w:pPr>
              <w:pStyle w:val="ALtabulka2text"/>
            </w:pPr>
            <w:r w:rsidRPr="00A963F5">
              <w:t>Nálepka s informacemi o tříděném odpadu ke každé nádobě, konečná podoba bude dohodnuta</w:t>
            </w:r>
            <w:r w:rsidR="005C44F3">
              <w:t xml:space="preserve"> s vítězným dodavatelem</w:t>
            </w:r>
            <w:r w:rsidRPr="00A963F5">
              <w:t xml:space="preserve"> před podpisem smlouvy</w:t>
            </w:r>
            <w:r w:rsidR="005C44F3">
              <w:t>.</w:t>
            </w:r>
          </w:p>
        </w:tc>
        <w:tc>
          <w:tcPr>
            <w:tcW w:w="3119" w:type="dxa"/>
            <w:vAlign w:val="center"/>
          </w:tcPr>
          <w:p w14:paraId="50573320" w14:textId="77777777" w:rsidR="00AD6B78" w:rsidRPr="00C31BD2" w:rsidRDefault="00A963F5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</w:t>
            </w:r>
          </w:p>
        </w:tc>
        <w:tc>
          <w:tcPr>
            <w:tcW w:w="2835" w:type="dxa"/>
            <w:vAlign w:val="center"/>
          </w:tcPr>
          <w:p w14:paraId="3C512A11" w14:textId="77777777" w:rsidR="00AD6B78" w:rsidRPr="007A7773" w:rsidRDefault="00A963F5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ANO / NE</w:t>
            </w:r>
          </w:p>
        </w:tc>
      </w:tr>
      <w:tr w:rsidR="00AD6B78" w14:paraId="3443262B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14:paraId="6CF11FB3" w14:textId="795A16AD" w:rsidR="001A5710" w:rsidRDefault="005C44F3" w:rsidP="008F7957">
            <w:pPr>
              <w:pStyle w:val="ALtabulka2text"/>
              <w:rPr>
                <w:noProof/>
              </w:rPr>
            </w:pPr>
            <w:r w:rsidRPr="001A5710">
              <w:t>Na nádobách bude vyražen nápis Dobříš</w:t>
            </w:r>
            <w:r w:rsidR="001A5710" w:rsidRPr="001A5710">
              <w:rPr>
                <w:noProof/>
              </w:rPr>
              <w:t xml:space="preserve"> o velikosti cca 100 x 200 mm</w:t>
            </w:r>
            <w:r w:rsidR="001A5710">
              <w:rPr>
                <w:noProof/>
              </w:rPr>
              <w:t>.</w:t>
            </w:r>
            <w:bookmarkStart w:id="0" w:name="_GoBack"/>
            <w:bookmarkEnd w:id="0"/>
          </w:p>
          <w:p w14:paraId="566014CE" w14:textId="49DAE0DB" w:rsidR="00AD6B78" w:rsidRPr="00A963F5" w:rsidRDefault="005C44F3" w:rsidP="008F7957">
            <w:pPr>
              <w:pStyle w:val="ALtabulka2text"/>
            </w:pPr>
            <w:r w:rsidRPr="004144EB">
              <w:rPr>
                <w:noProof/>
                <w:sz w:val="24"/>
                <w:szCs w:val="24"/>
              </w:rPr>
              <w:drawing>
                <wp:inline distT="0" distB="0" distL="0" distR="0" wp14:anchorId="4D8FB7B6" wp14:editId="3CEADD77">
                  <wp:extent cx="777923" cy="326041"/>
                  <wp:effectExtent l="0" t="0" r="3175" b="0"/>
                  <wp:docPr id="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6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434" cy="3296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vAlign w:val="center"/>
          </w:tcPr>
          <w:p w14:paraId="3F0B0B70" w14:textId="77777777" w:rsidR="00AD6B78" w:rsidRPr="00C31BD2" w:rsidRDefault="00A963F5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</w:t>
            </w:r>
          </w:p>
        </w:tc>
        <w:tc>
          <w:tcPr>
            <w:tcW w:w="2835" w:type="dxa"/>
            <w:vAlign w:val="center"/>
          </w:tcPr>
          <w:p w14:paraId="25C2910B" w14:textId="77777777" w:rsidR="00AD6B78" w:rsidRPr="007A7773" w:rsidRDefault="00A963F5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ANO / NE</w:t>
            </w:r>
          </w:p>
        </w:tc>
      </w:tr>
      <w:tr w:rsidR="00362D7B" w14:paraId="72AC83BB" w14:textId="77777777" w:rsidTr="005C4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auto"/>
          </w:tcPr>
          <w:p w14:paraId="25792086" w14:textId="309BA62D" w:rsidR="00362D7B" w:rsidRPr="00A963F5" w:rsidRDefault="00362D7B" w:rsidP="008F7957">
            <w:pPr>
              <w:pStyle w:val="ALtabulka2text"/>
            </w:pPr>
            <w:r>
              <w:lastRenderedPageBreak/>
              <w:t>Každá</w:t>
            </w:r>
            <w:r w:rsidR="001B6B7D">
              <w:t xml:space="preserve"> nádoba uzamykatelná: zámek a klíč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2E1896D" w14:textId="3CE9AA23" w:rsidR="00362D7B" w:rsidRDefault="00706EC4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61DEC9" w14:textId="3982D4D1" w:rsidR="00362D7B" w:rsidRPr="007A7773" w:rsidRDefault="00706EC4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ANO / NE</w:t>
            </w:r>
          </w:p>
        </w:tc>
      </w:tr>
      <w:tr w:rsidR="00AD6B78" w14:paraId="1A0B2392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14:paraId="0F1C0AED" w14:textId="77777777" w:rsidR="00AD6B78" w:rsidRPr="00A963F5" w:rsidRDefault="00A963F5" w:rsidP="00BD7DCC">
            <w:pPr>
              <w:pStyle w:val="ALtabulka2text"/>
            </w:pPr>
            <w:r w:rsidRPr="00A963F5">
              <w:t>Použití minimálně 10 % recyklovaného materiálu</w:t>
            </w:r>
          </w:p>
        </w:tc>
        <w:tc>
          <w:tcPr>
            <w:tcW w:w="3119" w:type="dxa"/>
            <w:vAlign w:val="center"/>
          </w:tcPr>
          <w:p w14:paraId="41DBEEA1" w14:textId="77777777" w:rsidR="00AD6B78" w:rsidRPr="00C31BD2" w:rsidRDefault="00A963F5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</w:t>
            </w:r>
          </w:p>
        </w:tc>
        <w:tc>
          <w:tcPr>
            <w:tcW w:w="2835" w:type="dxa"/>
            <w:vAlign w:val="center"/>
          </w:tcPr>
          <w:p w14:paraId="2D5E69BC" w14:textId="77777777" w:rsidR="00AD6B78" w:rsidRPr="007A7773" w:rsidRDefault="00A963F5" w:rsidP="00BD7DCC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ANO / NE</w:t>
            </w:r>
          </w:p>
        </w:tc>
      </w:tr>
      <w:tr w:rsidR="00A963F5" w14:paraId="0238A302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  <w:vAlign w:val="center"/>
          </w:tcPr>
          <w:p w14:paraId="38605C73" w14:textId="77777777" w:rsidR="00A963F5" w:rsidRDefault="00A963F5" w:rsidP="00A963F5">
            <w:pPr>
              <w:pStyle w:val="ALtabulka2text"/>
              <w:rPr>
                <w:b/>
              </w:rPr>
            </w:pPr>
            <w:r w:rsidRPr="00A963F5">
              <w:t>100 % recyklovatelnost po skončení životnosti</w:t>
            </w:r>
          </w:p>
        </w:tc>
        <w:tc>
          <w:tcPr>
            <w:tcW w:w="3119" w:type="dxa"/>
            <w:vAlign w:val="center"/>
          </w:tcPr>
          <w:p w14:paraId="63C77B65" w14:textId="77777777" w:rsidR="00A963F5" w:rsidRPr="00C31BD2" w:rsidRDefault="00A963F5" w:rsidP="00A963F5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</w:t>
            </w:r>
          </w:p>
        </w:tc>
        <w:tc>
          <w:tcPr>
            <w:tcW w:w="2835" w:type="dxa"/>
            <w:vAlign w:val="center"/>
          </w:tcPr>
          <w:p w14:paraId="76D5C6CD" w14:textId="77777777" w:rsidR="00A963F5" w:rsidRPr="007A7773" w:rsidRDefault="00A963F5" w:rsidP="00A963F5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ANO / NE</w:t>
            </w:r>
          </w:p>
        </w:tc>
      </w:tr>
      <w:tr w:rsidR="00A963F5" w14:paraId="6505DC8E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14:paraId="51D23301" w14:textId="77777777" w:rsidR="00A963F5" w:rsidRDefault="00A963F5" w:rsidP="00A963F5">
            <w:pPr>
              <w:pStyle w:val="ALtabulka2text"/>
              <w:rPr>
                <w:b/>
              </w:rPr>
            </w:pPr>
            <w:r w:rsidRPr="00A963F5">
              <w:t>Použitý materiál neobsahuje těžké kovy</w:t>
            </w:r>
          </w:p>
        </w:tc>
        <w:tc>
          <w:tcPr>
            <w:tcW w:w="3119" w:type="dxa"/>
            <w:vAlign w:val="center"/>
          </w:tcPr>
          <w:p w14:paraId="07FB9ED0" w14:textId="77777777" w:rsidR="00A963F5" w:rsidRPr="00C31BD2" w:rsidRDefault="00A963F5" w:rsidP="00A963F5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</w:t>
            </w:r>
          </w:p>
        </w:tc>
        <w:tc>
          <w:tcPr>
            <w:tcW w:w="2835" w:type="dxa"/>
            <w:vAlign w:val="center"/>
          </w:tcPr>
          <w:p w14:paraId="5B0835D4" w14:textId="77777777" w:rsidR="00A963F5" w:rsidRPr="007A7773" w:rsidRDefault="00A963F5" w:rsidP="00A963F5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ANO / NE</w:t>
            </w:r>
          </w:p>
        </w:tc>
      </w:tr>
      <w:tr w:rsidR="00A963F5" w14:paraId="5500CBA2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  <w:shd w:val="clear" w:color="auto" w:fill="A8D08D" w:themeFill="accent6" w:themeFillTint="99"/>
          </w:tcPr>
          <w:p w14:paraId="2CEB2BEC" w14:textId="77777777" w:rsidR="00A963F5" w:rsidRPr="0054034F" w:rsidRDefault="00A963F5" w:rsidP="00A963F5">
            <w:pPr>
              <w:pStyle w:val="ALtabulka2tex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KONTEJNERY NA PAPÍR – </w:t>
            </w:r>
          </w:p>
        </w:tc>
      </w:tr>
      <w:tr w:rsidR="00A963F5" w:rsidRPr="00DB75B6" w14:paraId="047786DF" w14:textId="77777777" w:rsidTr="00A963F5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2F2F2" w:themeFill="background1" w:themeFillShade="F2"/>
          </w:tcPr>
          <w:p w14:paraId="1A90E9F5" w14:textId="77777777" w:rsidR="00A963F5" w:rsidRPr="00DB75B6" w:rsidRDefault="00A963F5" w:rsidP="00A963F5">
            <w:pPr>
              <w:pStyle w:val="ALtabulka2text"/>
              <w:rPr>
                <w:color w:val="000000" w:themeColor="text1"/>
              </w:rPr>
            </w:pPr>
            <w:r w:rsidRPr="00DB75B6">
              <w:rPr>
                <w:color w:val="000000" w:themeColor="text1"/>
              </w:rPr>
              <w:t>Uveďte obchodní označení/model/typ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446C2941" w14:textId="77777777" w:rsidR="00A963F5" w:rsidRPr="00DB75B6" w:rsidRDefault="00A963F5" w:rsidP="00A963F5">
            <w:pPr>
              <w:pStyle w:val="ALtabulka2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</w:rPr>
            </w:pPr>
            <w:r w:rsidRPr="00DB75B6">
              <w:rPr>
                <w:b/>
                <w:color w:val="000000" w:themeColor="text1"/>
                <w:highlight w:val="yellow"/>
              </w:rPr>
              <w:t>…………………………..</w:t>
            </w:r>
          </w:p>
        </w:tc>
      </w:tr>
      <w:tr w:rsidR="00A963F5" w:rsidRPr="00DB75B6" w14:paraId="1AC885B2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2F2F2" w:themeFill="background1" w:themeFillShade="F2"/>
          </w:tcPr>
          <w:p w14:paraId="787DCDD5" w14:textId="77777777" w:rsidR="00A963F5" w:rsidRPr="00DB75B6" w:rsidRDefault="00A963F5" w:rsidP="00A963F5">
            <w:pPr>
              <w:pStyle w:val="ALtabulka2text"/>
              <w:rPr>
                <w:color w:val="000000" w:themeColor="text1"/>
              </w:rPr>
            </w:pPr>
            <w:r w:rsidRPr="00DB75B6">
              <w:rPr>
                <w:color w:val="000000" w:themeColor="text1"/>
              </w:rPr>
              <w:t>Požadovaný technický parametr: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0D4E66C2" w14:textId="77777777" w:rsidR="00A963F5" w:rsidRPr="00DB75B6" w:rsidRDefault="00A963F5" w:rsidP="00A963F5">
            <w:pPr>
              <w:pStyle w:val="ALtabulka2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DB75B6">
              <w:rPr>
                <w:color w:val="000000" w:themeColor="text1"/>
              </w:rPr>
              <w:t>Požadovaná hodnota: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13C8D60E" w14:textId="77777777" w:rsidR="00A963F5" w:rsidRPr="00DB75B6" w:rsidRDefault="00A963F5" w:rsidP="00A963F5">
            <w:pPr>
              <w:pStyle w:val="ALtabulka2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DB75B6">
              <w:rPr>
                <w:color w:val="000000" w:themeColor="text1"/>
              </w:rPr>
              <w:t>Nabízená hodnota:</w:t>
            </w:r>
          </w:p>
        </w:tc>
      </w:tr>
      <w:tr w:rsidR="00A963F5" w14:paraId="18F6AF47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auto"/>
          </w:tcPr>
          <w:p w14:paraId="19BDB065" w14:textId="77777777" w:rsidR="00A963F5" w:rsidRPr="00E52629" w:rsidRDefault="00A963F5" w:rsidP="00A963F5">
            <w:pPr>
              <w:pStyle w:val="ALtabulka2text"/>
            </w:pPr>
            <w:r>
              <w:t>Objem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D24C50C" w14:textId="77777777" w:rsidR="00A963F5" w:rsidRPr="00954568" w:rsidRDefault="00A963F5" w:rsidP="00A963F5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vertAlign w:val="superscript"/>
              </w:rPr>
            </w:pPr>
            <w:r>
              <w:t>Min. 1,1 m</w:t>
            </w:r>
            <w:r>
              <w:rPr>
                <w:vertAlign w:val="superscript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6A8133C" w14:textId="77777777" w:rsidR="00A963F5" w:rsidRDefault="00A963F5" w:rsidP="00A963F5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7773">
              <w:rPr>
                <w:highlight w:val="yellow"/>
              </w:rPr>
              <w:t>.........</w:t>
            </w:r>
            <w:r>
              <w:t xml:space="preserve"> m</w:t>
            </w:r>
            <w:r>
              <w:rPr>
                <w:vertAlign w:val="superscript"/>
              </w:rPr>
              <w:t>3</w:t>
            </w:r>
          </w:p>
        </w:tc>
      </w:tr>
      <w:tr w:rsidR="00A963F5" w14:paraId="678D1020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auto"/>
          </w:tcPr>
          <w:p w14:paraId="4AAEFF66" w14:textId="77777777" w:rsidR="00A963F5" w:rsidRDefault="00A963F5" w:rsidP="00A963F5">
            <w:pPr>
              <w:pStyle w:val="ALtabulka2text"/>
            </w:pPr>
            <w:r w:rsidRPr="00CA6DEA">
              <w:t xml:space="preserve">Soulad s normou EN 840-3, EN 840-5, </w:t>
            </w:r>
            <w:r>
              <w:br/>
            </w:r>
            <w:r w:rsidRPr="00CA6DEA">
              <w:t>EN 840-6</w:t>
            </w:r>
            <w:r>
              <w:t xml:space="preserve">, 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688C645" w14:textId="77777777" w:rsidR="00A963F5" w:rsidRDefault="00A963F5" w:rsidP="00A963F5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82B1338" w14:textId="77777777" w:rsidR="00A963F5" w:rsidRPr="007A7773" w:rsidRDefault="00A963F5" w:rsidP="00A963F5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ANO / NE</w:t>
            </w:r>
          </w:p>
        </w:tc>
      </w:tr>
      <w:tr w:rsidR="00A963F5" w14:paraId="53592C75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auto"/>
          </w:tcPr>
          <w:p w14:paraId="29B09217" w14:textId="77777777" w:rsidR="00A963F5" w:rsidRPr="00CA6DEA" w:rsidRDefault="00A963F5" w:rsidP="00A963F5">
            <w:pPr>
              <w:pStyle w:val="ALtabulka2text"/>
            </w:pPr>
            <w:r>
              <w:t>Certifikace kvality RAL GZ 951/1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5E1367F" w14:textId="77777777" w:rsidR="00A963F5" w:rsidRDefault="00A963F5" w:rsidP="00A963F5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BF4A48A" w14:textId="77777777" w:rsidR="00A963F5" w:rsidRPr="007A7773" w:rsidRDefault="00A963F5" w:rsidP="00A963F5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ANO / NE</w:t>
            </w:r>
          </w:p>
        </w:tc>
      </w:tr>
      <w:tr w:rsidR="00A963F5" w:rsidRPr="007A7773" w14:paraId="0C2E692A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14:paraId="1F0B54AE" w14:textId="77777777" w:rsidR="00A963F5" w:rsidRDefault="00A963F5" w:rsidP="00A963F5">
            <w:pPr>
              <w:pStyle w:val="ALtabulka2text"/>
            </w:pPr>
            <w:r>
              <w:t>Nosnost</w:t>
            </w:r>
          </w:p>
        </w:tc>
        <w:tc>
          <w:tcPr>
            <w:tcW w:w="3119" w:type="dxa"/>
            <w:vAlign w:val="center"/>
          </w:tcPr>
          <w:p w14:paraId="10BC5854" w14:textId="77777777" w:rsidR="00A963F5" w:rsidRDefault="00A963F5" w:rsidP="00A963F5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Min. 450</w:t>
            </w:r>
            <w:r w:rsidRPr="00AC2715">
              <w:t xml:space="preserve"> kg</w:t>
            </w:r>
          </w:p>
        </w:tc>
        <w:tc>
          <w:tcPr>
            <w:tcW w:w="2835" w:type="dxa"/>
            <w:vAlign w:val="center"/>
          </w:tcPr>
          <w:p w14:paraId="24953C13" w14:textId="77777777" w:rsidR="00A963F5" w:rsidRPr="007A7773" w:rsidRDefault="00A963F5" w:rsidP="00A963F5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.........</w:t>
            </w:r>
            <w:r>
              <w:t xml:space="preserve"> kg</w:t>
            </w:r>
          </w:p>
        </w:tc>
      </w:tr>
      <w:tr w:rsidR="00A963F5" w:rsidRPr="007A7773" w14:paraId="5918CF7D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14:paraId="6B8535F0" w14:textId="17A950FE" w:rsidR="00A963F5" w:rsidRDefault="005C44F3" w:rsidP="00A963F5">
            <w:pPr>
              <w:pStyle w:val="ALtabulka2text"/>
            </w:pPr>
            <w:r>
              <w:rPr>
                <w:color w:val="000000" w:themeColor="text1"/>
              </w:rPr>
              <w:t>Kulaté víko.</w:t>
            </w:r>
          </w:p>
        </w:tc>
        <w:tc>
          <w:tcPr>
            <w:tcW w:w="3119" w:type="dxa"/>
            <w:vAlign w:val="center"/>
          </w:tcPr>
          <w:p w14:paraId="7073358A" w14:textId="77777777" w:rsidR="00A963F5" w:rsidRDefault="00A963F5" w:rsidP="00A963F5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</w:t>
            </w:r>
          </w:p>
        </w:tc>
        <w:tc>
          <w:tcPr>
            <w:tcW w:w="2835" w:type="dxa"/>
            <w:vAlign w:val="center"/>
          </w:tcPr>
          <w:p w14:paraId="0ED9EAFE" w14:textId="77777777" w:rsidR="00A963F5" w:rsidRPr="007A7773" w:rsidRDefault="00A963F5" w:rsidP="00A963F5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ANO / NE</w:t>
            </w:r>
          </w:p>
        </w:tc>
      </w:tr>
      <w:tr w:rsidR="00A963F5" w:rsidRPr="007A7773" w14:paraId="4ACB5E6B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14:paraId="27DCD79C" w14:textId="77777777" w:rsidR="00A963F5" w:rsidRDefault="00A963F5" w:rsidP="00A963F5">
            <w:pPr>
              <w:pStyle w:val="ALtabulka2text"/>
            </w:pPr>
            <w:r>
              <w:t xml:space="preserve">Materiál – </w:t>
            </w:r>
            <w:proofErr w:type="spellStart"/>
            <w:r w:rsidRPr="00C42741">
              <w:rPr>
                <w:b/>
              </w:rPr>
              <w:t>polyethylen</w:t>
            </w:r>
            <w:proofErr w:type="spellEnd"/>
            <w:r>
              <w:t xml:space="preserve"> (HDPE)</w:t>
            </w:r>
          </w:p>
        </w:tc>
        <w:tc>
          <w:tcPr>
            <w:tcW w:w="3119" w:type="dxa"/>
            <w:vAlign w:val="center"/>
          </w:tcPr>
          <w:p w14:paraId="5E485669" w14:textId="77777777" w:rsidR="00A963F5" w:rsidRDefault="00A963F5" w:rsidP="00A963F5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</w:t>
            </w:r>
          </w:p>
        </w:tc>
        <w:tc>
          <w:tcPr>
            <w:tcW w:w="2835" w:type="dxa"/>
            <w:vAlign w:val="center"/>
          </w:tcPr>
          <w:p w14:paraId="1827D2B6" w14:textId="77777777" w:rsidR="00A963F5" w:rsidRPr="007A7773" w:rsidRDefault="00A963F5" w:rsidP="00A963F5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ANO / NE</w:t>
            </w:r>
          </w:p>
        </w:tc>
      </w:tr>
      <w:tr w:rsidR="00A963F5" w:rsidRPr="007A7773" w14:paraId="3B10258D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14:paraId="76F20197" w14:textId="77777777" w:rsidR="00A963F5" w:rsidRDefault="00A963F5" w:rsidP="00A963F5">
            <w:pPr>
              <w:pStyle w:val="ALtabulka2text"/>
            </w:pPr>
            <w:r>
              <w:t>Odolnost vůči vlivům:</w:t>
            </w:r>
          </w:p>
          <w:p w14:paraId="3D33EC13" w14:textId="77777777" w:rsidR="00A963F5" w:rsidRDefault="00A963F5" w:rsidP="00A963F5">
            <w:pPr>
              <w:pStyle w:val="AL1"/>
            </w:pPr>
            <w:r>
              <w:t>Chemickým</w:t>
            </w:r>
          </w:p>
          <w:p w14:paraId="0BF4763D" w14:textId="77777777" w:rsidR="00A963F5" w:rsidRDefault="00A963F5" w:rsidP="00A963F5">
            <w:pPr>
              <w:pStyle w:val="AL1"/>
            </w:pPr>
            <w:r>
              <w:t>Biologickým</w:t>
            </w:r>
          </w:p>
          <w:p w14:paraId="3C68B3C3" w14:textId="77777777" w:rsidR="00A963F5" w:rsidRDefault="00A963F5" w:rsidP="00A963F5">
            <w:pPr>
              <w:pStyle w:val="AL1"/>
            </w:pPr>
            <w:r>
              <w:t xml:space="preserve">Povětrnostním </w:t>
            </w:r>
          </w:p>
          <w:p w14:paraId="17C5231F" w14:textId="77777777" w:rsidR="00A963F5" w:rsidRDefault="00A963F5" w:rsidP="00A963F5">
            <w:pPr>
              <w:pStyle w:val="AL1"/>
            </w:pPr>
            <w:r>
              <w:t>UV záření</w:t>
            </w:r>
          </w:p>
        </w:tc>
        <w:tc>
          <w:tcPr>
            <w:tcW w:w="3119" w:type="dxa"/>
            <w:vAlign w:val="center"/>
          </w:tcPr>
          <w:p w14:paraId="00E12998" w14:textId="77777777" w:rsidR="00A963F5" w:rsidRDefault="00A963F5" w:rsidP="00A963F5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</w:t>
            </w:r>
          </w:p>
        </w:tc>
        <w:tc>
          <w:tcPr>
            <w:tcW w:w="2835" w:type="dxa"/>
            <w:vAlign w:val="center"/>
          </w:tcPr>
          <w:p w14:paraId="59054AB7" w14:textId="77777777" w:rsidR="00A963F5" w:rsidRPr="007A7773" w:rsidRDefault="00A963F5" w:rsidP="00A963F5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ANO / NE</w:t>
            </w:r>
          </w:p>
        </w:tc>
      </w:tr>
      <w:tr w:rsidR="00A963F5" w:rsidRPr="007A7773" w14:paraId="3F5DE5E2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14:paraId="757D53B5" w14:textId="77777777" w:rsidR="00A963F5" w:rsidRDefault="00A963F5" w:rsidP="00A963F5">
            <w:pPr>
              <w:pStyle w:val="ALtabulka2text"/>
            </w:pPr>
            <w:r>
              <w:t>Počet koleček</w:t>
            </w:r>
          </w:p>
        </w:tc>
        <w:tc>
          <w:tcPr>
            <w:tcW w:w="3119" w:type="dxa"/>
            <w:vAlign w:val="center"/>
          </w:tcPr>
          <w:p w14:paraId="64013D83" w14:textId="77777777" w:rsidR="00A963F5" w:rsidRDefault="00A963F5" w:rsidP="00A963F5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Min. 4 ks</w:t>
            </w:r>
          </w:p>
        </w:tc>
        <w:tc>
          <w:tcPr>
            <w:tcW w:w="2835" w:type="dxa"/>
            <w:vAlign w:val="center"/>
          </w:tcPr>
          <w:p w14:paraId="1EA1C70C" w14:textId="77777777" w:rsidR="00A963F5" w:rsidRPr="007A7773" w:rsidRDefault="00A963F5" w:rsidP="00A963F5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.........</w:t>
            </w:r>
            <w:r>
              <w:t xml:space="preserve"> ks</w:t>
            </w:r>
          </w:p>
        </w:tc>
      </w:tr>
      <w:tr w:rsidR="00A963F5" w:rsidRPr="007A7773" w14:paraId="4712B59E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14:paraId="1048F6BB" w14:textId="77777777" w:rsidR="00A963F5" w:rsidRDefault="00A963F5" w:rsidP="00A963F5">
            <w:pPr>
              <w:pStyle w:val="ALtabulka2text"/>
            </w:pPr>
            <w:r>
              <w:t>Průměr koleček</w:t>
            </w:r>
          </w:p>
        </w:tc>
        <w:tc>
          <w:tcPr>
            <w:tcW w:w="3119" w:type="dxa"/>
            <w:vAlign w:val="center"/>
          </w:tcPr>
          <w:p w14:paraId="5A2E1F6D" w14:textId="77777777" w:rsidR="00A963F5" w:rsidRDefault="00A963F5" w:rsidP="00A963F5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Min. 200 mm</w:t>
            </w:r>
          </w:p>
        </w:tc>
        <w:tc>
          <w:tcPr>
            <w:tcW w:w="2835" w:type="dxa"/>
            <w:vAlign w:val="center"/>
          </w:tcPr>
          <w:p w14:paraId="36787AFB" w14:textId="77777777" w:rsidR="00A963F5" w:rsidRPr="007A7773" w:rsidRDefault="00A963F5" w:rsidP="00A963F5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.........</w:t>
            </w:r>
            <w:r>
              <w:t xml:space="preserve"> mm</w:t>
            </w:r>
          </w:p>
        </w:tc>
      </w:tr>
      <w:tr w:rsidR="00A963F5" w:rsidRPr="007A7773" w14:paraId="3491F207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14:paraId="33CE3E59" w14:textId="77777777" w:rsidR="00A963F5" w:rsidRDefault="00A963F5" w:rsidP="00A963F5">
            <w:pPr>
              <w:pStyle w:val="ALtabulka2text"/>
            </w:pPr>
            <w:r>
              <w:t>Bržděná kolečka</w:t>
            </w:r>
          </w:p>
        </w:tc>
        <w:tc>
          <w:tcPr>
            <w:tcW w:w="3119" w:type="dxa"/>
            <w:vAlign w:val="center"/>
          </w:tcPr>
          <w:p w14:paraId="0A3AAEE8" w14:textId="77777777" w:rsidR="00A963F5" w:rsidRDefault="00A963F5" w:rsidP="00A963F5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Min. 2 ks</w:t>
            </w:r>
          </w:p>
        </w:tc>
        <w:tc>
          <w:tcPr>
            <w:tcW w:w="2835" w:type="dxa"/>
            <w:vAlign w:val="center"/>
          </w:tcPr>
          <w:p w14:paraId="0854B434" w14:textId="77777777" w:rsidR="00A963F5" w:rsidRPr="007A7773" w:rsidRDefault="00A963F5" w:rsidP="00A963F5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.........</w:t>
            </w:r>
            <w:r>
              <w:t xml:space="preserve"> ks</w:t>
            </w:r>
          </w:p>
        </w:tc>
      </w:tr>
      <w:tr w:rsidR="00A963F5" w:rsidRPr="007A7773" w14:paraId="7191C38F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14:paraId="5DFEC6CA" w14:textId="77777777" w:rsidR="00A963F5" w:rsidRDefault="00A963F5" w:rsidP="00A963F5">
            <w:pPr>
              <w:pStyle w:val="ALtabulka2text"/>
            </w:pPr>
            <w:r>
              <w:t>Hladký povrch zabraňující ulpívání nečistot</w:t>
            </w:r>
          </w:p>
        </w:tc>
        <w:tc>
          <w:tcPr>
            <w:tcW w:w="3119" w:type="dxa"/>
            <w:vAlign w:val="center"/>
          </w:tcPr>
          <w:p w14:paraId="121D21D5" w14:textId="77777777" w:rsidR="00A963F5" w:rsidRDefault="00A963F5" w:rsidP="00A963F5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</w:t>
            </w:r>
          </w:p>
        </w:tc>
        <w:tc>
          <w:tcPr>
            <w:tcW w:w="2835" w:type="dxa"/>
            <w:vAlign w:val="center"/>
          </w:tcPr>
          <w:p w14:paraId="02A791D1" w14:textId="77777777" w:rsidR="00A963F5" w:rsidRPr="007A7773" w:rsidRDefault="00A963F5" w:rsidP="00A963F5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ANO / NE</w:t>
            </w:r>
          </w:p>
        </w:tc>
      </w:tr>
      <w:tr w:rsidR="00A963F5" w:rsidRPr="007A7773" w14:paraId="4BC0175C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14:paraId="00082D7B" w14:textId="77777777" w:rsidR="00A963F5" w:rsidRDefault="00A963F5" w:rsidP="00A963F5">
            <w:pPr>
              <w:pStyle w:val="ALtabulka2text"/>
            </w:pPr>
            <w:r>
              <w:t>Tloušťka stěny nádoby</w:t>
            </w:r>
          </w:p>
        </w:tc>
        <w:tc>
          <w:tcPr>
            <w:tcW w:w="3119" w:type="dxa"/>
            <w:vAlign w:val="center"/>
          </w:tcPr>
          <w:p w14:paraId="54C57AB5" w14:textId="77777777" w:rsidR="00A963F5" w:rsidRDefault="00A963F5" w:rsidP="00A963F5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3632">
              <w:rPr>
                <w:color w:val="000000" w:themeColor="text1"/>
              </w:rPr>
              <w:t>Min. 5 mm</w:t>
            </w:r>
          </w:p>
        </w:tc>
        <w:tc>
          <w:tcPr>
            <w:tcW w:w="2835" w:type="dxa"/>
            <w:vAlign w:val="center"/>
          </w:tcPr>
          <w:p w14:paraId="37016658" w14:textId="77777777" w:rsidR="00A963F5" w:rsidRPr="007A7773" w:rsidRDefault="00A963F5" w:rsidP="00A963F5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.........</w:t>
            </w:r>
            <w:r>
              <w:t xml:space="preserve"> mm</w:t>
            </w:r>
          </w:p>
        </w:tc>
      </w:tr>
      <w:tr w:rsidR="00A963F5" w:rsidRPr="007A7773" w14:paraId="6356FB7A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14:paraId="234CF2A6" w14:textId="5594D21A" w:rsidR="00A963F5" w:rsidRPr="00E14006" w:rsidRDefault="005C44F3" w:rsidP="00A963F5">
            <w:pPr>
              <w:pStyle w:val="ALtabulka2text"/>
              <w:rPr>
                <w:highlight w:val="cyan"/>
              </w:rPr>
            </w:pPr>
            <w:r w:rsidRPr="005C44F3">
              <w:rPr>
                <w:color w:val="auto"/>
              </w:rPr>
              <w:t xml:space="preserve"> Kontejner v barvě: černé tělo, </w:t>
            </w:r>
            <w:r>
              <w:rPr>
                <w:color w:val="auto"/>
              </w:rPr>
              <w:t>modré</w:t>
            </w:r>
            <w:r w:rsidRPr="005C44F3">
              <w:rPr>
                <w:color w:val="auto"/>
              </w:rPr>
              <w:t xml:space="preserve"> kulaté víko</w:t>
            </w:r>
            <w:r>
              <w:rPr>
                <w:color w:val="auto"/>
              </w:rPr>
              <w:t>.</w:t>
            </w:r>
          </w:p>
        </w:tc>
        <w:tc>
          <w:tcPr>
            <w:tcW w:w="3119" w:type="dxa"/>
            <w:vAlign w:val="center"/>
          </w:tcPr>
          <w:p w14:paraId="5A05960E" w14:textId="77777777" w:rsidR="00A963F5" w:rsidRDefault="00A963F5" w:rsidP="00A963F5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</w:t>
            </w:r>
          </w:p>
        </w:tc>
        <w:tc>
          <w:tcPr>
            <w:tcW w:w="2835" w:type="dxa"/>
            <w:vAlign w:val="center"/>
          </w:tcPr>
          <w:p w14:paraId="235A896E" w14:textId="77777777" w:rsidR="00A963F5" w:rsidRPr="007A7773" w:rsidRDefault="00A963F5" w:rsidP="00A963F5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ANO / NE</w:t>
            </w:r>
          </w:p>
        </w:tc>
      </w:tr>
      <w:tr w:rsidR="00A963F5" w:rsidRPr="007A7773" w14:paraId="6BBA02D2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14:paraId="1AFA7235" w14:textId="76C09B6F" w:rsidR="00A963F5" w:rsidRPr="00A963F5" w:rsidRDefault="00A963F5" w:rsidP="00303704">
            <w:pPr>
              <w:pStyle w:val="ALtabulka2text"/>
            </w:pPr>
            <w:r w:rsidRPr="00A963F5">
              <w:t>Nálepka s informacemi o tříděném odpadu ke každé nádobě, konečná podoba bude dohodnuta</w:t>
            </w:r>
            <w:r w:rsidR="005D1359">
              <w:t xml:space="preserve"> s vítězným dodavatelem</w:t>
            </w:r>
            <w:r w:rsidRPr="00A963F5">
              <w:t xml:space="preserve"> před </w:t>
            </w:r>
            <w:r w:rsidRPr="00A963F5">
              <w:lastRenderedPageBreak/>
              <w:t>podpisem smlouvy</w:t>
            </w:r>
          </w:p>
        </w:tc>
        <w:tc>
          <w:tcPr>
            <w:tcW w:w="3119" w:type="dxa"/>
            <w:vAlign w:val="center"/>
          </w:tcPr>
          <w:p w14:paraId="14FC0A89" w14:textId="77777777" w:rsidR="00A963F5" w:rsidRPr="00C31BD2" w:rsidRDefault="00A963F5" w:rsidP="00303704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ANO</w:t>
            </w:r>
          </w:p>
        </w:tc>
        <w:tc>
          <w:tcPr>
            <w:tcW w:w="2835" w:type="dxa"/>
            <w:vAlign w:val="center"/>
          </w:tcPr>
          <w:p w14:paraId="242CF4DA" w14:textId="77777777" w:rsidR="00A963F5" w:rsidRPr="007A7773" w:rsidRDefault="00A963F5" w:rsidP="00303704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ANO / NE</w:t>
            </w:r>
          </w:p>
        </w:tc>
      </w:tr>
      <w:tr w:rsidR="005C44F3" w:rsidRPr="007A7773" w14:paraId="43056002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14:paraId="69E0270A" w14:textId="6236E659" w:rsidR="005C44F3" w:rsidRPr="001A5710" w:rsidRDefault="005C44F3" w:rsidP="005C44F3">
            <w:pPr>
              <w:pStyle w:val="ALtabulka2text"/>
              <w:rPr>
                <w:noProof/>
              </w:rPr>
            </w:pPr>
            <w:r w:rsidRPr="001A5710">
              <w:t>Na nádobách bude vyražen nápis Dobříš</w:t>
            </w:r>
            <w:r w:rsidR="001A5710" w:rsidRPr="001A5710">
              <w:rPr>
                <w:noProof/>
              </w:rPr>
              <w:t xml:space="preserve"> o velikosti cca 100 x 200 mm.</w:t>
            </w:r>
          </w:p>
          <w:p w14:paraId="5A0B11E5" w14:textId="191230A0" w:rsidR="005C44F3" w:rsidRPr="00A963F5" w:rsidRDefault="005C44F3" w:rsidP="005C44F3">
            <w:pPr>
              <w:pStyle w:val="ALtabulka2text"/>
            </w:pPr>
            <w:r w:rsidRPr="004144EB">
              <w:rPr>
                <w:noProof/>
                <w:sz w:val="24"/>
                <w:szCs w:val="24"/>
              </w:rPr>
              <w:drawing>
                <wp:inline distT="0" distB="0" distL="0" distR="0" wp14:anchorId="04320AE4" wp14:editId="0ED87BE3">
                  <wp:extent cx="777923" cy="326041"/>
                  <wp:effectExtent l="0" t="0" r="317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6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434" cy="3296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vAlign w:val="center"/>
          </w:tcPr>
          <w:p w14:paraId="75BA75B3" w14:textId="77777777" w:rsidR="005C44F3" w:rsidRPr="00C31BD2" w:rsidRDefault="005C44F3" w:rsidP="005C44F3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</w:t>
            </w:r>
          </w:p>
        </w:tc>
        <w:tc>
          <w:tcPr>
            <w:tcW w:w="2835" w:type="dxa"/>
            <w:vAlign w:val="center"/>
          </w:tcPr>
          <w:p w14:paraId="0D42495E" w14:textId="77777777" w:rsidR="005C44F3" w:rsidRPr="007A7773" w:rsidRDefault="005C44F3" w:rsidP="005C44F3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ANO / NE</w:t>
            </w:r>
          </w:p>
        </w:tc>
      </w:tr>
      <w:tr w:rsidR="005C44F3" w:rsidRPr="007A7773" w14:paraId="67D56C24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14:paraId="610F7BA4" w14:textId="198F2677" w:rsidR="005C44F3" w:rsidRPr="00A963F5" w:rsidRDefault="005C44F3" w:rsidP="005C44F3">
            <w:pPr>
              <w:pStyle w:val="ALtabulka2text"/>
            </w:pPr>
            <w:r>
              <w:t>Každá nádoba uzamykatelná: zámek a klíč</w:t>
            </w:r>
          </w:p>
        </w:tc>
        <w:tc>
          <w:tcPr>
            <w:tcW w:w="3119" w:type="dxa"/>
            <w:vAlign w:val="center"/>
          </w:tcPr>
          <w:p w14:paraId="2A072735" w14:textId="17A8B204" w:rsidR="005C44F3" w:rsidRDefault="005C44F3" w:rsidP="005C44F3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</w:t>
            </w:r>
          </w:p>
        </w:tc>
        <w:tc>
          <w:tcPr>
            <w:tcW w:w="2835" w:type="dxa"/>
            <w:vAlign w:val="center"/>
          </w:tcPr>
          <w:p w14:paraId="6F77F3EB" w14:textId="3DC1FC2D" w:rsidR="005C44F3" w:rsidRPr="007A7773" w:rsidRDefault="005C44F3" w:rsidP="005C44F3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ANO / NE</w:t>
            </w:r>
          </w:p>
        </w:tc>
      </w:tr>
      <w:tr w:rsidR="005C44F3" w:rsidRPr="007A7773" w14:paraId="200F0CEF" w14:textId="77777777" w:rsidTr="00A96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14:paraId="404103CB" w14:textId="77777777" w:rsidR="005C44F3" w:rsidRPr="00A963F5" w:rsidRDefault="005C44F3" w:rsidP="005C44F3">
            <w:pPr>
              <w:pStyle w:val="ALtabulka2text"/>
            </w:pPr>
            <w:r w:rsidRPr="00A963F5">
              <w:t>Použití minimálně 10 % recyklovaného materiálu</w:t>
            </w:r>
          </w:p>
        </w:tc>
        <w:tc>
          <w:tcPr>
            <w:tcW w:w="3119" w:type="dxa"/>
            <w:vAlign w:val="center"/>
          </w:tcPr>
          <w:p w14:paraId="193B5F23" w14:textId="77777777" w:rsidR="005C44F3" w:rsidRPr="00C31BD2" w:rsidRDefault="005C44F3" w:rsidP="005C44F3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</w:t>
            </w:r>
          </w:p>
        </w:tc>
        <w:tc>
          <w:tcPr>
            <w:tcW w:w="2835" w:type="dxa"/>
            <w:vAlign w:val="center"/>
          </w:tcPr>
          <w:p w14:paraId="15BD73C5" w14:textId="77777777" w:rsidR="005C44F3" w:rsidRPr="007A7773" w:rsidRDefault="005C44F3" w:rsidP="005C44F3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ANO / NE</w:t>
            </w:r>
          </w:p>
        </w:tc>
      </w:tr>
      <w:tr w:rsidR="005C44F3" w:rsidRPr="007A7773" w14:paraId="588B5817" w14:textId="77777777" w:rsidTr="005D1359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auto"/>
          </w:tcPr>
          <w:p w14:paraId="7C6FE16C" w14:textId="77777777" w:rsidR="005C44F3" w:rsidRDefault="005C44F3" w:rsidP="005C44F3">
            <w:pPr>
              <w:pStyle w:val="ALtabulka2text"/>
              <w:rPr>
                <w:b/>
              </w:rPr>
            </w:pPr>
            <w:r w:rsidRPr="00A963F5">
              <w:t>100 % recyklovatelnost po skončení životnosti</w:t>
            </w:r>
          </w:p>
        </w:tc>
        <w:tc>
          <w:tcPr>
            <w:tcW w:w="3119" w:type="dxa"/>
          </w:tcPr>
          <w:p w14:paraId="6B27D9B4" w14:textId="77777777" w:rsidR="005C44F3" w:rsidRPr="00C31BD2" w:rsidRDefault="005C44F3" w:rsidP="005C44F3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</w:t>
            </w:r>
          </w:p>
        </w:tc>
        <w:tc>
          <w:tcPr>
            <w:tcW w:w="2835" w:type="dxa"/>
          </w:tcPr>
          <w:p w14:paraId="72D7B6C3" w14:textId="77777777" w:rsidR="005C44F3" w:rsidRPr="007A7773" w:rsidRDefault="005C44F3" w:rsidP="005C44F3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ANO / NE</w:t>
            </w:r>
          </w:p>
        </w:tc>
      </w:tr>
      <w:tr w:rsidR="005C44F3" w:rsidRPr="007A7773" w14:paraId="4913E30C" w14:textId="77777777" w:rsidTr="005D1359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auto"/>
          </w:tcPr>
          <w:p w14:paraId="74BF50EE" w14:textId="77777777" w:rsidR="005C44F3" w:rsidRDefault="005C44F3" w:rsidP="005C44F3">
            <w:pPr>
              <w:pStyle w:val="ALtabulka2text"/>
              <w:rPr>
                <w:b/>
              </w:rPr>
            </w:pPr>
            <w:r w:rsidRPr="00A963F5">
              <w:t>Použitý materiál neobsahuje těžké kovy</w:t>
            </w:r>
          </w:p>
        </w:tc>
        <w:tc>
          <w:tcPr>
            <w:tcW w:w="3119" w:type="dxa"/>
          </w:tcPr>
          <w:p w14:paraId="6A90ADD9" w14:textId="77777777" w:rsidR="005C44F3" w:rsidRPr="00C31BD2" w:rsidRDefault="005C44F3" w:rsidP="005C44F3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</w:t>
            </w:r>
          </w:p>
        </w:tc>
        <w:tc>
          <w:tcPr>
            <w:tcW w:w="2835" w:type="dxa"/>
          </w:tcPr>
          <w:p w14:paraId="4B6A538B" w14:textId="77777777" w:rsidR="005C44F3" w:rsidRPr="007A7773" w:rsidRDefault="005C44F3" w:rsidP="005C44F3">
            <w:pPr>
              <w:pStyle w:val="ALtext"/>
              <w:spacing w:before="0" w:after="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A7773">
              <w:rPr>
                <w:highlight w:val="yellow"/>
              </w:rPr>
              <w:t>ANO / NE</w:t>
            </w:r>
          </w:p>
        </w:tc>
      </w:tr>
    </w:tbl>
    <w:p w14:paraId="1AFA1E40" w14:textId="77777777" w:rsidR="008A5A82" w:rsidRDefault="008A5A82"/>
    <w:sectPr w:rsidR="008A5A82" w:rsidSect="00782E1B">
      <w:pgSz w:w="11906" w:h="16838"/>
      <w:pgMar w:top="1418" w:right="851" w:bottom="1418" w:left="1423" w:header="0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F40E1" w16cex:dateUtc="2023-02-21T12:08:00Z"/>
  <w16cex:commentExtensible w16cex:durableId="279F4139" w16cex:dateUtc="2023-02-21T12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53423D8" w16cid:durableId="279F40E1"/>
  <w16cid:commentId w16cid:paraId="23C35536" w16cid:durableId="279F413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3in;height:3in" o:bullet="t">
        <v:imagedata r:id="rId1" o:title="odrazka_v_krouzku_seda"/>
      </v:shape>
    </w:pict>
  </w:numPicBullet>
  <w:numPicBullet w:numPicBulletId="1">
    <w:pict>
      <v:shape id="_x0000_i1060" type="#_x0000_t75" style="width:3in;height:3in" o:bullet="t">
        <v:imagedata r:id="rId2" o:title="odrazka_tlusta"/>
      </v:shape>
    </w:pict>
  </w:numPicBullet>
  <w:numPicBullet w:numPicBulletId="2">
    <w:pict>
      <v:shape id="_x0000_i1061" type="#_x0000_t75" style="width:3in;height:3in" o:bullet="t">
        <v:imagedata r:id="rId3" o:title="odrazka_tenka"/>
      </v:shape>
    </w:pict>
  </w:numPicBullet>
  <w:abstractNum w:abstractNumId="0" w15:restartNumberingAfterBreak="0">
    <w:nsid w:val="15271DD3"/>
    <w:multiLevelType w:val="multilevel"/>
    <w:tmpl w:val="0538814E"/>
    <w:lvl w:ilvl="0">
      <w:start w:val="1"/>
      <w:numFmt w:val="bullet"/>
      <w:pStyle w:val="AL1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1"/>
        <w:szCs w:val="21"/>
      </w:rPr>
    </w:lvl>
    <w:lvl w:ilvl="1">
      <w:start w:val="1"/>
      <w:numFmt w:val="bullet"/>
      <w:lvlText w:val=""/>
      <w:lvlPicBulletId w:val="1"/>
      <w:lvlJc w:val="left"/>
      <w:pPr>
        <w:ind w:left="936" w:hanging="22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2"/>
      <w:lvlJc w:val="left"/>
      <w:pPr>
        <w:ind w:left="1673" w:hanging="255"/>
      </w:pPr>
      <w:rPr>
        <w:rFonts w:ascii="Symbol" w:hAnsi="Symbol" w:hint="default"/>
        <w:color w:val="auto"/>
      </w:rPr>
    </w:lvl>
    <w:lvl w:ilvl="3">
      <w:start w:val="1"/>
      <w:numFmt w:val="none"/>
      <w:lvlText w:val=""/>
      <w:lvlJc w:val="left"/>
      <w:pPr>
        <w:ind w:left="1985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552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3119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686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4253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4820" w:hanging="2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693"/>
    <w:rsid w:val="00056023"/>
    <w:rsid w:val="00096FEE"/>
    <w:rsid w:val="000B7693"/>
    <w:rsid w:val="000F2F90"/>
    <w:rsid w:val="001A5710"/>
    <w:rsid w:val="001B6B7D"/>
    <w:rsid w:val="00362D7B"/>
    <w:rsid w:val="005C44F3"/>
    <w:rsid w:val="005D1359"/>
    <w:rsid w:val="006128E7"/>
    <w:rsid w:val="00677BA9"/>
    <w:rsid w:val="00706EC4"/>
    <w:rsid w:val="00782E1B"/>
    <w:rsid w:val="0078408A"/>
    <w:rsid w:val="007A0A38"/>
    <w:rsid w:val="008A5A82"/>
    <w:rsid w:val="008F7957"/>
    <w:rsid w:val="008F7A26"/>
    <w:rsid w:val="00A35620"/>
    <w:rsid w:val="00A963F5"/>
    <w:rsid w:val="00AD6B78"/>
    <w:rsid w:val="00BC480E"/>
    <w:rsid w:val="00E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BBD4013"/>
  <w15:docId w15:val="{B132508F-E40D-43F3-BAFE-828DDD3E9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__AL_text"/>
    <w:uiPriority w:val="1"/>
    <w:rsid w:val="000B7693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L1">
    <w:name w:val="AL_•&gt; 1"/>
    <w:link w:val="AL1Char"/>
    <w:qFormat/>
    <w:rsid w:val="000B7693"/>
    <w:pPr>
      <w:numPr>
        <w:numId w:val="1"/>
      </w:numPr>
      <w:spacing w:before="20" w:after="120" w:line="240" w:lineRule="exact"/>
      <w:ind w:left="357" w:hanging="357"/>
      <w:jc w:val="both"/>
    </w:pPr>
    <w:rPr>
      <w:rFonts w:ascii="Tahoma" w:eastAsia="Times New Roman" w:hAnsi="Tahoma" w:cs="Tahoma"/>
      <w:color w:val="000000"/>
      <w:sz w:val="20"/>
      <w:szCs w:val="20"/>
    </w:rPr>
  </w:style>
  <w:style w:type="character" w:customStyle="1" w:styleId="AL1Char">
    <w:name w:val="AL_•&gt; 1 Char"/>
    <w:link w:val="AL1"/>
    <w:rsid w:val="000B7693"/>
    <w:rPr>
      <w:rFonts w:ascii="Tahoma" w:eastAsia="Times New Roman" w:hAnsi="Tahoma" w:cs="Tahoma"/>
      <w:color w:val="000000"/>
      <w:sz w:val="20"/>
      <w:szCs w:val="20"/>
    </w:rPr>
  </w:style>
  <w:style w:type="paragraph" w:customStyle="1" w:styleId="ALtext">
    <w:name w:val="AL_ text"/>
    <w:link w:val="ALtextChar"/>
    <w:qFormat/>
    <w:rsid w:val="000B7693"/>
    <w:pPr>
      <w:spacing w:before="40" w:after="120" w:line="240" w:lineRule="auto"/>
      <w:jc w:val="both"/>
    </w:pPr>
    <w:rPr>
      <w:rFonts w:ascii="Tahoma" w:eastAsia="Times New Roman" w:hAnsi="Tahoma" w:cs="Tahoma"/>
      <w:color w:val="000000"/>
      <w:sz w:val="20"/>
      <w:szCs w:val="20"/>
    </w:rPr>
  </w:style>
  <w:style w:type="character" w:customStyle="1" w:styleId="ALtextChar">
    <w:name w:val="AL_ text Char"/>
    <w:link w:val="ALtext"/>
    <w:rsid w:val="000B7693"/>
    <w:rPr>
      <w:rFonts w:ascii="Tahoma" w:eastAsia="Times New Roman" w:hAnsi="Tahoma" w:cs="Tahoma"/>
      <w:color w:val="000000"/>
      <w:sz w:val="20"/>
      <w:szCs w:val="20"/>
    </w:rPr>
  </w:style>
  <w:style w:type="paragraph" w:customStyle="1" w:styleId="ALtabulka2text">
    <w:name w:val="AL_tabulka 2 text"/>
    <w:basedOn w:val="Normln"/>
    <w:uiPriority w:val="1"/>
    <w:rsid w:val="000B7693"/>
    <w:pPr>
      <w:spacing w:before="120" w:after="120" w:line="264" w:lineRule="auto"/>
    </w:pPr>
  </w:style>
  <w:style w:type="table" w:customStyle="1" w:styleId="Styl1Tab">
    <w:name w:val="Styl1Tab"/>
    <w:basedOn w:val="Normlntabulka"/>
    <w:uiPriority w:val="99"/>
    <w:rsid w:val="000B7693"/>
    <w:pPr>
      <w:spacing w:before="120" w:after="120" w:line="240" w:lineRule="auto"/>
    </w:pPr>
    <w:rPr>
      <w:rFonts w:ascii="Tahoma" w:eastAsia="Times New Roman" w:hAnsi="Tahoma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F79646"/>
      </w:tcPr>
    </w:tblStylePr>
    <w:tblStylePr w:type="firstCol">
      <w:rPr>
        <w:rFonts w:ascii="Tahoma" w:hAnsi="Tahoma"/>
        <w:sz w:val="20"/>
      </w:rPr>
      <w:tblPr/>
      <w:tcPr>
        <w:shd w:val="clear" w:color="auto" w:fill="D9D9D9"/>
      </w:tcPr>
    </w:tblStylePr>
  </w:style>
  <w:style w:type="paragraph" w:styleId="Revize">
    <w:name w:val="Revision"/>
    <w:hidden/>
    <w:uiPriority w:val="99"/>
    <w:semiHidden/>
    <w:rsid w:val="00677BA9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06EC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06EC4"/>
  </w:style>
  <w:style w:type="character" w:customStyle="1" w:styleId="TextkomenteChar">
    <w:name w:val="Text komentáře Char"/>
    <w:basedOn w:val="Standardnpsmoodstavce"/>
    <w:link w:val="Textkomente"/>
    <w:uiPriority w:val="99"/>
    <w:rsid w:val="00706EC4"/>
    <w:rPr>
      <w:rFonts w:ascii="Tahoma" w:eastAsia="Times New Roman" w:hAnsi="Tahoma" w:cs="Tahoma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6EC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6EC4"/>
    <w:rPr>
      <w:rFonts w:ascii="Tahoma" w:eastAsia="Times New Roman" w:hAnsi="Tahoma" w:cs="Tahoma"/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44F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44F3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358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Samcová Markéta</cp:lastModifiedBy>
  <cp:revision>13</cp:revision>
  <dcterms:created xsi:type="dcterms:W3CDTF">2023-02-21T11:16:00Z</dcterms:created>
  <dcterms:modified xsi:type="dcterms:W3CDTF">2023-02-22T12:39:00Z</dcterms:modified>
</cp:coreProperties>
</file>