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8E0C" w14:textId="77777777" w:rsidR="00AC1EAF" w:rsidRPr="00FC4AC0" w:rsidRDefault="008026F3" w:rsidP="00C568BF">
      <w:pPr>
        <w:suppressAutoHyphens w:val="0"/>
        <w:spacing w:after="120"/>
        <w:jc w:val="center"/>
        <w:rPr>
          <w:rFonts w:ascii="Arial" w:hAnsi="Arial" w:cs="Arial"/>
          <w:b/>
          <w:bCs/>
          <w:sz w:val="28"/>
          <w:szCs w:val="28"/>
          <w:lang w:eastAsia="cs-CZ"/>
        </w:rPr>
      </w:pPr>
      <w:r w:rsidRPr="008026F3">
        <w:rPr>
          <w:rFonts w:ascii="Arial" w:hAnsi="Arial" w:cs="Arial"/>
          <w:b/>
          <w:bCs/>
          <w:sz w:val="28"/>
          <w:szCs w:val="28"/>
          <w:lang w:eastAsia="cs-CZ"/>
        </w:rPr>
        <w:t>Smlouva o dílo</w:t>
      </w:r>
      <w:r w:rsidR="006D3CE2" w:rsidRPr="00FC4AC0">
        <w:rPr>
          <w:rFonts w:ascii="Arial" w:hAnsi="Arial" w:cs="Arial"/>
          <w:sz w:val="28"/>
          <w:szCs w:val="28"/>
        </w:rPr>
        <w:br/>
      </w:r>
    </w:p>
    <w:p w14:paraId="636459A5" w14:textId="77777777" w:rsidR="00AC1EAF" w:rsidRPr="00ED228F" w:rsidRDefault="00AC1EAF" w:rsidP="00AC1EAF">
      <w:pPr>
        <w:pStyle w:val="Nzev"/>
        <w:jc w:val="center"/>
        <w:rPr>
          <w:rFonts w:ascii="Arial" w:hAnsi="Arial" w:cs="Arial"/>
          <w:b/>
          <w:bCs/>
          <w:sz w:val="22"/>
          <w:szCs w:val="22"/>
        </w:rPr>
      </w:pPr>
      <w:r w:rsidRPr="00ED228F">
        <w:rPr>
          <w:rFonts w:ascii="Arial" w:hAnsi="Arial" w:cs="Arial"/>
          <w:b/>
          <w:bCs/>
          <w:sz w:val="22"/>
          <w:szCs w:val="22"/>
        </w:rPr>
        <w:t>I.</w:t>
      </w:r>
    </w:p>
    <w:p w14:paraId="1BCFEF60" w14:textId="77777777" w:rsidR="00AC1EAF" w:rsidRPr="00ED228F" w:rsidRDefault="00AC1EAF" w:rsidP="00AC1EAF">
      <w:pPr>
        <w:pStyle w:val="Nzev"/>
        <w:jc w:val="center"/>
        <w:rPr>
          <w:rFonts w:ascii="Arial" w:hAnsi="Arial" w:cs="Arial"/>
          <w:b/>
          <w:bCs/>
          <w:sz w:val="22"/>
          <w:szCs w:val="22"/>
        </w:rPr>
      </w:pPr>
      <w:r w:rsidRPr="00ED228F">
        <w:rPr>
          <w:rFonts w:ascii="Arial" w:hAnsi="Arial" w:cs="Arial"/>
          <w:b/>
          <w:bCs/>
          <w:sz w:val="22"/>
          <w:szCs w:val="22"/>
        </w:rPr>
        <w:t>Smluvní strany</w:t>
      </w:r>
    </w:p>
    <w:p w14:paraId="131F06F3" w14:textId="77777777" w:rsidR="00AC1EAF" w:rsidRPr="00ED228F" w:rsidRDefault="00AC1EAF" w:rsidP="00AC1EAF">
      <w:pPr>
        <w:rPr>
          <w:rFonts w:ascii="Arial" w:hAnsi="Arial" w:cs="Arial"/>
          <w:sz w:val="22"/>
          <w:szCs w:val="22"/>
        </w:rPr>
      </w:pPr>
    </w:p>
    <w:p w14:paraId="285A6049" w14:textId="77777777" w:rsidR="008026F3" w:rsidRPr="008026F3" w:rsidRDefault="008026F3" w:rsidP="008026F3">
      <w:pPr>
        <w:suppressAutoHyphens w:val="0"/>
        <w:spacing w:line="276" w:lineRule="auto"/>
        <w:jc w:val="both"/>
        <w:rPr>
          <w:rFonts w:ascii="Arial" w:hAnsi="Arial" w:cs="Arial"/>
          <w:b/>
          <w:sz w:val="22"/>
          <w:szCs w:val="22"/>
          <w:lang w:eastAsia="cs-CZ"/>
        </w:rPr>
      </w:pPr>
      <w:r w:rsidRPr="008026F3">
        <w:rPr>
          <w:rFonts w:ascii="Arial" w:hAnsi="Arial" w:cs="Arial"/>
          <w:b/>
          <w:bCs/>
          <w:sz w:val="22"/>
          <w:szCs w:val="22"/>
          <w:lang w:eastAsia="cs-CZ"/>
        </w:rPr>
        <w:t>město Dobříš</w:t>
      </w:r>
    </w:p>
    <w:p w14:paraId="2E2C995A"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lang w:eastAsia="cs-CZ"/>
        </w:rPr>
        <w:t>se sídlem:</w:t>
      </w:r>
      <w:r w:rsidRPr="008026F3">
        <w:rPr>
          <w:rFonts w:ascii="Arial" w:hAnsi="Arial" w:cs="Arial"/>
          <w:sz w:val="22"/>
          <w:szCs w:val="22"/>
          <w:lang w:eastAsia="cs-CZ"/>
        </w:rPr>
        <w:tab/>
      </w:r>
      <w:r w:rsidRPr="008026F3">
        <w:rPr>
          <w:rFonts w:ascii="Arial" w:hAnsi="Arial" w:cs="Arial"/>
          <w:sz w:val="22"/>
          <w:szCs w:val="22"/>
          <w:lang w:eastAsia="cs-CZ"/>
        </w:rPr>
        <w:tab/>
        <w:t>Mírové náměstí 119, 263 01 Dobříš</w:t>
      </w:r>
    </w:p>
    <w:p w14:paraId="0003DA74"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lang w:eastAsia="cs-CZ"/>
        </w:rPr>
        <w:t>IČO:</w:t>
      </w:r>
      <w:r w:rsidRPr="008026F3">
        <w:rPr>
          <w:rFonts w:ascii="Arial" w:hAnsi="Arial" w:cs="Arial"/>
          <w:sz w:val="22"/>
          <w:szCs w:val="22"/>
          <w:lang w:eastAsia="cs-CZ"/>
        </w:rPr>
        <w:tab/>
      </w:r>
      <w:r w:rsidRPr="008026F3">
        <w:rPr>
          <w:rFonts w:ascii="Arial" w:hAnsi="Arial" w:cs="Arial"/>
          <w:sz w:val="22"/>
          <w:szCs w:val="22"/>
          <w:lang w:eastAsia="cs-CZ"/>
        </w:rPr>
        <w:tab/>
      </w:r>
      <w:r w:rsidRPr="008026F3">
        <w:rPr>
          <w:rFonts w:ascii="Arial" w:hAnsi="Arial" w:cs="Arial"/>
          <w:sz w:val="22"/>
          <w:szCs w:val="22"/>
          <w:lang w:eastAsia="cs-CZ"/>
        </w:rPr>
        <w:tab/>
        <w:t>00242098</w:t>
      </w:r>
    </w:p>
    <w:p w14:paraId="2EE055EE"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lang w:eastAsia="cs-CZ"/>
        </w:rPr>
        <w:t>DIČ:</w:t>
      </w:r>
      <w:r w:rsidRPr="008026F3">
        <w:rPr>
          <w:rFonts w:ascii="Arial" w:hAnsi="Arial" w:cs="Arial"/>
          <w:sz w:val="22"/>
          <w:szCs w:val="22"/>
          <w:lang w:eastAsia="cs-CZ"/>
        </w:rPr>
        <w:tab/>
      </w:r>
      <w:r w:rsidRPr="008026F3">
        <w:rPr>
          <w:rFonts w:ascii="Arial" w:hAnsi="Arial" w:cs="Arial"/>
          <w:sz w:val="22"/>
          <w:szCs w:val="22"/>
          <w:lang w:eastAsia="cs-CZ"/>
        </w:rPr>
        <w:tab/>
      </w:r>
      <w:r w:rsidRPr="008026F3">
        <w:rPr>
          <w:rFonts w:ascii="Arial" w:hAnsi="Arial" w:cs="Arial"/>
          <w:sz w:val="22"/>
          <w:szCs w:val="22"/>
          <w:lang w:eastAsia="cs-CZ"/>
        </w:rPr>
        <w:tab/>
        <w:t>CZ00242098 (je plátcem DPH)</w:t>
      </w:r>
    </w:p>
    <w:p w14:paraId="6F4D515E"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lang w:eastAsia="cs-CZ"/>
        </w:rPr>
        <w:t>zastoupení:</w:t>
      </w:r>
      <w:r w:rsidRPr="008026F3">
        <w:rPr>
          <w:rFonts w:ascii="Arial" w:hAnsi="Arial" w:cs="Arial"/>
          <w:sz w:val="22"/>
          <w:szCs w:val="22"/>
          <w:lang w:eastAsia="cs-CZ"/>
        </w:rPr>
        <w:tab/>
      </w:r>
      <w:r w:rsidRPr="008026F3">
        <w:rPr>
          <w:rFonts w:ascii="Arial" w:hAnsi="Arial" w:cs="Arial"/>
          <w:sz w:val="22"/>
          <w:szCs w:val="22"/>
          <w:lang w:eastAsia="cs-CZ"/>
        </w:rPr>
        <w:tab/>
        <w:t>Ing. Pavel Svoboda, starosta</w:t>
      </w:r>
    </w:p>
    <w:p w14:paraId="04377CE0"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lang w:eastAsia="cs-CZ"/>
        </w:rPr>
        <w:t>bankovní spojení:</w:t>
      </w:r>
      <w:r w:rsidRPr="008026F3">
        <w:rPr>
          <w:rFonts w:ascii="Arial" w:hAnsi="Arial" w:cs="Arial"/>
          <w:sz w:val="22"/>
          <w:szCs w:val="22"/>
          <w:lang w:eastAsia="cs-CZ"/>
        </w:rPr>
        <w:tab/>
        <w:t>Česká spořitelna, a. s., pobočka Příbram</w:t>
      </w:r>
    </w:p>
    <w:p w14:paraId="5FBE40AA"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lang w:eastAsia="cs-CZ"/>
        </w:rPr>
        <w:t>č. účtu:</w:t>
      </w:r>
      <w:r w:rsidRPr="008026F3">
        <w:rPr>
          <w:rFonts w:ascii="Arial" w:hAnsi="Arial" w:cs="Arial"/>
          <w:sz w:val="22"/>
          <w:szCs w:val="22"/>
          <w:lang w:eastAsia="cs-CZ"/>
        </w:rPr>
        <w:tab/>
      </w:r>
      <w:r w:rsidRPr="008026F3">
        <w:rPr>
          <w:rFonts w:ascii="Arial" w:hAnsi="Arial" w:cs="Arial"/>
          <w:sz w:val="22"/>
          <w:szCs w:val="22"/>
          <w:lang w:eastAsia="cs-CZ"/>
        </w:rPr>
        <w:tab/>
        <w:t>27-521732389/0800</w:t>
      </w:r>
    </w:p>
    <w:p w14:paraId="20C3A8CE" w14:textId="77777777" w:rsidR="008026F3" w:rsidRPr="008026F3" w:rsidRDefault="008026F3" w:rsidP="008026F3">
      <w:pPr>
        <w:suppressAutoHyphens w:val="0"/>
        <w:spacing w:line="276" w:lineRule="auto"/>
        <w:ind w:left="2124" w:hanging="2124"/>
        <w:jc w:val="both"/>
        <w:rPr>
          <w:rFonts w:ascii="Arial" w:hAnsi="Arial" w:cs="Arial"/>
          <w:sz w:val="22"/>
          <w:szCs w:val="22"/>
          <w:lang w:eastAsia="cs-CZ"/>
        </w:rPr>
      </w:pPr>
      <w:r w:rsidRPr="008026F3">
        <w:rPr>
          <w:rFonts w:ascii="Arial" w:hAnsi="Arial" w:cs="Arial"/>
          <w:sz w:val="22"/>
          <w:szCs w:val="22"/>
          <w:lang w:eastAsia="cs-CZ"/>
        </w:rPr>
        <w:t xml:space="preserve">kontaktní osoby: </w:t>
      </w:r>
      <w:r w:rsidRPr="008026F3">
        <w:rPr>
          <w:rFonts w:ascii="Arial" w:hAnsi="Arial" w:cs="Arial"/>
          <w:sz w:val="22"/>
          <w:szCs w:val="22"/>
          <w:lang w:eastAsia="cs-CZ"/>
        </w:rPr>
        <w:tab/>
        <w:t>ve věcech technických – Mgr. Jan Šťastný, investiční technik, e</w:t>
      </w:r>
      <w:r w:rsidRPr="008026F3">
        <w:rPr>
          <w:rFonts w:ascii="Arial" w:hAnsi="Arial" w:cs="Arial"/>
          <w:sz w:val="22"/>
          <w:szCs w:val="22"/>
          <w:lang w:eastAsia="cs-CZ"/>
        </w:rPr>
        <w:noBreakHyphen/>
        <w:t xml:space="preserve">mail: </w:t>
      </w:r>
      <w:hyperlink r:id="rId8" w:history="1">
        <w:r w:rsidRPr="00ED228F">
          <w:rPr>
            <w:rFonts w:ascii="Arial" w:hAnsi="Arial" w:cs="Arial"/>
            <w:color w:val="0000FF"/>
            <w:sz w:val="22"/>
            <w:szCs w:val="22"/>
            <w:u w:val="single"/>
            <w:lang w:eastAsia="cs-CZ"/>
          </w:rPr>
          <w:t>stastny@mestodobris.cz</w:t>
        </w:r>
      </w:hyperlink>
      <w:r w:rsidRPr="008026F3">
        <w:rPr>
          <w:rFonts w:ascii="Arial" w:hAnsi="Arial" w:cs="Arial"/>
          <w:sz w:val="22"/>
          <w:szCs w:val="22"/>
          <w:lang w:eastAsia="cs-CZ"/>
        </w:rPr>
        <w:t>, tel.: 318 533 315</w:t>
      </w:r>
    </w:p>
    <w:p w14:paraId="0D2FA1A8" w14:textId="77777777" w:rsidR="008026F3" w:rsidRPr="008026F3" w:rsidRDefault="008026F3" w:rsidP="008026F3">
      <w:pPr>
        <w:suppressAutoHyphens w:val="0"/>
        <w:spacing w:line="276" w:lineRule="auto"/>
        <w:ind w:left="2124" w:hanging="2124"/>
        <w:jc w:val="both"/>
        <w:rPr>
          <w:rFonts w:ascii="Arial" w:hAnsi="Arial" w:cs="Arial"/>
          <w:sz w:val="22"/>
          <w:szCs w:val="22"/>
          <w:lang w:eastAsia="cs-CZ"/>
        </w:rPr>
      </w:pPr>
      <w:r w:rsidRPr="008026F3">
        <w:rPr>
          <w:rFonts w:ascii="Arial" w:hAnsi="Arial" w:cs="Arial"/>
          <w:sz w:val="22"/>
          <w:szCs w:val="22"/>
          <w:lang w:eastAsia="cs-CZ"/>
        </w:rPr>
        <w:t xml:space="preserve">                                   ve věcech smluvních – Mgr. Martin Švarc, vedoucí odboru, email: </w:t>
      </w:r>
      <w:hyperlink r:id="rId9" w:history="1">
        <w:r w:rsidRPr="00ED228F">
          <w:rPr>
            <w:rFonts w:ascii="Arial" w:hAnsi="Arial" w:cs="Arial"/>
            <w:color w:val="0000FF"/>
            <w:sz w:val="22"/>
            <w:szCs w:val="22"/>
            <w:u w:val="single"/>
            <w:lang w:eastAsia="cs-CZ"/>
          </w:rPr>
          <w:t>svarc@mestodobris.cz</w:t>
        </w:r>
      </w:hyperlink>
      <w:r w:rsidRPr="008026F3">
        <w:rPr>
          <w:rFonts w:ascii="Arial" w:hAnsi="Arial" w:cs="Arial"/>
          <w:sz w:val="22"/>
          <w:szCs w:val="22"/>
          <w:lang w:eastAsia="cs-CZ"/>
        </w:rPr>
        <w:t>, tel: 770 196 123</w:t>
      </w:r>
    </w:p>
    <w:p w14:paraId="7759740F" w14:textId="77777777" w:rsidR="008026F3" w:rsidRPr="008026F3" w:rsidRDefault="008026F3" w:rsidP="008026F3">
      <w:pPr>
        <w:suppressAutoHyphens w:val="0"/>
        <w:spacing w:line="276" w:lineRule="auto"/>
        <w:ind w:left="2124" w:hanging="2124"/>
        <w:jc w:val="both"/>
        <w:rPr>
          <w:rFonts w:ascii="Arial" w:hAnsi="Arial" w:cs="Arial"/>
          <w:sz w:val="22"/>
          <w:szCs w:val="22"/>
          <w:lang w:eastAsia="cs-CZ"/>
        </w:rPr>
      </w:pPr>
    </w:p>
    <w:p w14:paraId="3DC64EF9" w14:textId="77777777" w:rsidR="008026F3" w:rsidRPr="008026F3" w:rsidRDefault="008026F3" w:rsidP="008026F3">
      <w:pPr>
        <w:suppressAutoHyphens w:val="0"/>
        <w:spacing w:line="276" w:lineRule="auto"/>
        <w:ind w:left="2124" w:hanging="2124"/>
        <w:jc w:val="both"/>
        <w:rPr>
          <w:rFonts w:ascii="Arial" w:hAnsi="Arial" w:cs="Arial"/>
          <w:b/>
          <w:sz w:val="22"/>
          <w:szCs w:val="22"/>
          <w:lang w:eastAsia="cs-CZ"/>
        </w:rPr>
      </w:pPr>
      <w:r w:rsidRPr="008026F3">
        <w:rPr>
          <w:rFonts w:ascii="Arial" w:hAnsi="Arial" w:cs="Arial"/>
          <w:sz w:val="22"/>
          <w:szCs w:val="22"/>
          <w:lang w:eastAsia="cs-CZ"/>
        </w:rPr>
        <w:t xml:space="preserve">na straně jedné jako </w:t>
      </w:r>
      <w:r w:rsidRPr="008026F3">
        <w:rPr>
          <w:rFonts w:ascii="Arial" w:hAnsi="Arial" w:cs="Arial"/>
          <w:b/>
          <w:sz w:val="22"/>
          <w:szCs w:val="22"/>
          <w:lang w:eastAsia="cs-CZ"/>
        </w:rPr>
        <w:t>objednatel</w:t>
      </w:r>
    </w:p>
    <w:p w14:paraId="7BD0731B" w14:textId="77777777" w:rsidR="008026F3" w:rsidRPr="008026F3" w:rsidRDefault="008026F3" w:rsidP="008026F3">
      <w:pPr>
        <w:suppressAutoHyphens w:val="0"/>
        <w:spacing w:after="120" w:line="276" w:lineRule="auto"/>
        <w:jc w:val="both"/>
        <w:rPr>
          <w:rFonts w:ascii="Arial" w:hAnsi="Arial" w:cs="Arial"/>
          <w:sz w:val="22"/>
          <w:szCs w:val="22"/>
          <w:lang w:eastAsia="zh-CN"/>
        </w:rPr>
      </w:pPr>
    </w:p>
    <w:p w14:paraId="06DCCC0C" w14:textId="77777777" w:rsidR="008026F3" w:rsidRPr="008026F3" w:rsidRDefault="008026F3" w:rsidP="008026F3">
      <w:pPr>
        <w:suppressAutoHyphens w:val="0"/>
        <w:spacing w:after="120" w:line="276" w:lineRule="auto"/>
        <w:jc w:val="both"/>
        <w:rPr>
          <w:rFonts w:ascii="Arial" w:hAnsi="Arial" w:cs="Arial"/>
          <w:sz w:val="22"/>
          <w:szCs w:val="22"/>
          <w:lang w:eastAsia="zh-CN"/>
        </w:rPr>
      </w:pPr>
      <w:r w:rsidRPr="008026F3">
        <w:rPr>
          <w:rFonts w:ascii="Arial" w:hAnsi="Arial" w:cs="Arial"/>
          <w:sz w:val="22"/>
          <w:szCs w:val="22"/>
          <w:lang w:eastAsia="zh-CN"/>
        </w:rPr>
        <w:t>a</w:t>
      </w:r>
    </w:p>
    <w:p w14:paraId="5F8C97F0" w14:textId="77777777" w:rsidR="008026F3" w:rsidRPr="008026F3" w:rsidRDefault="008026F3" w:rsidP="008026F3">
      <w:pPr>
        <w:suppressAutoHyphens w:val="0"/>
        <w:spacing w:line="276" w:lineRule="auto"/>
        <w:jc w:val="both"/>
        <w:rPr>
          <w:rFonts w:ascii="Arial" w:hAnsi="Arial" w:cs="Arial"/>
          <w:b/>
          <w:bCs/>
          <w:sz w:val="22"/>
          <w:szCs w:val="22"/>
          <w:highlight w:val="yellow"/>
          <w:lang w:eastAsia="cs-CZ"/>
        </w:rPr>
      </w:pPr>
    </w:p>
    <w:p w14:paraId="2FADB924" w14:textId="77777777" w:rsidR="008026F3" w:rsidRPr="008026F3" w:rsidRDefault="008026F3" w:rsidP="008026F3">
      <w:pPr>
        <w:suppressAutoHyphens w:val="0"/>
        <w:spacing w:line="276" w:lineRule="auto"/>
        <w:jc w:val="both"/>
        <w:rPr>
          <w:rFonts w:ascii="Arial" w:hAnsi="Arial" w:cs="Arial"/>
          <w:sz w:val="22"/>
          <w:szCs w:val="22"/>
          <w:highlight w:val="yellow"/>
          <w:lang w:eastAsia="cs-CZ"/>
        </w:rPr>
      </w:pPr>
      <w:r w:rsidRPr="008026F3">
        <w:rPr>
          <w:rFonts w:ascii="Arial" w:hAnsi="Arial" w:cs="Arial"/>
          <w:b/>
          <w:sz w:val="22"/>
          <w:szCs w:val="22"/>
          <w:highlight w:val="yellow"/>
          <w:lang w:eastAsia="cs-CZ"/>
        </w:rPr>
        <w:t>(Firma či jméno a příjmení</w:t>
      </w:r>
      <w:r w:rsidRPr="008026F3">
        <w:rPr>
          <w:rFonts w:ascii="Arial" w:hAnsi="Arial" w:cs="Arial"/>
          <w:b/>
          <w:bCs/>
          <w:sz w:val="22"/>
          <w:szCs w:val="22"/>
          <w:highlight w:val="yellow"/>
          <w:lang w:eastAsia="cs-CZ"/>
        </w:rPr>
        <w:t>)</w:t>
      </w:r>
    </w:p>
    <w:p w14:paraId="36A46395" w14:textId="77777777" w:rsidR="008026F3" w:rsidRPr="008026F3" w:rsidRDefault="008026F3" w:rsidP="008026F3">
      <w:pPr>
        <w:suppressAutoHyphens w:val="0"/>
        <w:spacing w:line="276" w:lineRule="auto"/>
        <w:jc w:val="both"/>
        <w:rPr>
          <w:rFonts w:ascii="Arial" w:hAnsi="Arial" w:cs="Arial"/>
          <w:sz w:val="22"/>
          <w:szCs w:val="22"/>
          <w:highlight w:val="yellow"/>
          <w:lang w:eastAsia="cs-CZ"/>
        </w:rPr>
      </w:pPr>
      <w:r w:rsidRPr="008026F3">
        <w:rPr>
          <w:rFonts w:ascii="Arial" w:hAnsi="Arial" w:cs="Arial"/>
          <w:sz w:val="22"/>
          <w:szCs w:val="22"/>
          <w:highlight w:val="yellow"/>
          <w:lang w:eastAsia="cs-CZ"/>
        </w:rPr>
        <w:t>se sídlem:</w:t>
      </w:r>
      <w:r w:rsidRPr="008026F3">
        <w:rPr>
          <w:rFonts w:ascii="Arial" w:hAnsi="Arial" w:cs="Arial"/>
          <w:sz w:val="22"/>
          <w:szCs w:val="22"/>
          <w:highlight w:val="yellow"/>
          <w:lang w:eastAsia="cs-CZ"/>
        </w:rPr>
        <w:tab/>
      </w:r>
      <w:r w:rsidRPr="008026F3">
        <w:rPr>
          <w:rFonts w:ascii="Arial" w:hAnsi="Arial" w:cs="Arial"/>
          <w:sz w:val="22"/>
          <w:szCs w:val="22"/>
          <w:highlight w:val="yellow"/>
          <w:lang w:eastAsia="cs-CZ"/>
        </w:rPr>
        <w:tab/>
      </w:r>
      <w:r w:rsidRPr="008026F3">
        <w:rPr>
          <w:rFonts w:ascii="Arial" w:hAnsi="Arial" w:cs="Arial"/>
          <w:sz w:val="22"/>
          <w:szCs w:val="22"/>
          <w:highlight w:val="yellow"/>
          <w:lang w:eastAsia="cs-CZ"/>
        </w:rPr>
        <w:tab/>
      </w:r>
    </w:p>
    <w:p w14:paraId="5B8D2C3C" w14:textId="77777777" w:rsidR="008026F3" w:rsidRPr="008026F3" w:rsidRDefault="008026F3" w:rsidP="008026F3">
      <w:pPr>
        <w:suppressAutoHyphens w:val="0"/>
        <w:spacing w:line="276" w:lineRule="auto"/>
        <w:jc w:val="both"/>
        <w:rPr>
          <w:rFonts w:ascii="Arial" w:hAnsi="Arial" w:cs="Arial"/>
          <w:sz w:val="22"/>
          <w:szCs w:val="22"/>
          <w:highlight w:val="yellow"/>
          <w:lang w:eastAsia="cs-CZ"/>
        </w:rPr>
      </w:pPr>
      <w:r w:rsidRPr="008026F3">
        <w:rPr>
          <w:rFonts w:ascii="Arial" w:hAnsi="Arial" w:cs="Arial"/>
          <w:sz w:val="22"/>
          <w:szCs w:val="22"/>
          <w:highlight w:val="yellow"/>
          <w:lang w:eastAsia="cs-CZ"/>
        </w:rPr>
        <w:t>korespondenční adresa:</w:t>
      </w:r>
      <w:r w:rsidRPr="008026F3">
        <w:rPr>
          <w:rFonts w:ascii="Arial" w:hAnsi="Arial" w:cs="Arial"/>
          <w:sz w:val="22"/>
          <w:szCs w:val="22"/>
          <w:highlight w:val="yellow"/>
          <w:lang w:eastAsia="cs-CZ"/>
        </w:rPr>
        <w:tab/>
      </w:r>
      <w:r w:rsidRPr="008026F3">
        <w:rPr>
          <w:rFonts w:ascii="Arial" w:hAnsi="Arial" w:cs="Arial"/>
          <w:sz w:val="22"/>
          <w:szCs w:val="22"/>
          <w:highlight w:val="yellow"/>
          <w:lang w:eastAsia="cs-CZ"/>
        </w:rPr>
        <w:tab/>
      </w:r>
      <w:r w:rsidRPr="008026F3">
        <w:rPr>
          <w:rFonts w:ascii="Arial" w:hAnsi="Arial" w:cs="Arial"/>
          <w:sz w:val="22"/>
          <w:szCs w:val="22"/>
          <w:highlight w:val="yellow"/>
          <w:lang w:eastAsia="cs-CZ"/>
        </w:rPr>
        <w:tab/>
      </w:r>
    </w:p>
    <w:p w14:paraId="51E6E338" w14:textId="77777777" w:rsidR="008026F3" w:rsidRPr="008026F3" w:rsidRDefault="008026F3" w:rsidP="008026F3">
      <w:pPr>
        <w:suppressAutoHyphens w:val="0"/>
        <w:spacing w:line="276" w:lineRule="auto"/>
        <w:jc w:val="both"/>
        <w:rPr>
          <w:rFonts w:ascii="Arial" w:hAnsi="Arial" w:cs="Arial"/>
          <w:color w:val="000000"/>
          <w:sz w:val="22"/>
          <w:szCs w:val="22"/>
          <w:highlight w:val="yellow"/>
          <w:lang w:eastAsia="cs-CZ"/>
        </w:rPr>
      </w:pPr>
      <w:r w:rsidRPr="008026F3">
        <w:rPr>
          <w:rFonts w:ascii="Arial" w:hAnsi="Arial" w:cs="Arial"/>
          <w:sz w:val="22"/>
          <w:szCs w:val="22"/>
          <w:highlight w:val="yellow"/>
          <w:lang w:eastAsia="cs-CZ"/>
        </w:rPr>
        <w:t>IČO:</w:t>
      </w:r>
      <w:r w:rsidRPr="008026F3">
        <w:rPr>
          <w:rFonts w:ascii="Arial" w:hAnsi="Arial" w:cs="Arial"/>
          <w:color w:val="000000"/>
          <w:sz w:val="22"/>
          <w:szCs w:val="22"/>
          <w:highlight w:val="yellow"/>
          <w:lang w:eastAsia="cs-CZ"/>
        </w:rPr>
        <w:t xml:space="preserve"> </w:t>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p>
    <w:p w14:paraId="21A7CAFD" w14:textId="77777777" w:rsidR="008026F3" w:rsidRPr="008026F3" w:rsidRDefault="008026F3" w:rsidP="008026F3">
      <w:pPr>
        <w:suppressAutoHyphens w:val="0"/>
        <w:spacing w:line="276" w:lineRule="auto"/>
        <w:jc w:val="both"/>
        <w:rPr>
          <w:rFonts w:ascii="Arial" w:hAnsi="Arial" w:cs="Arial"/>
          <w:sz w:val="22"/>
          <w:szCs w:val="22"/>
          <w:highlight w:val="yellow"/>
          <w:lang w:eastAsia="cs-CZ"/>
        </w:rPr>
      </w:pPr>
      <w:r w:rsidRPr="008026F3">
        <w:rPr>
          <w:rFonts w:ascii="Arial" w:hAnsi="Arial" w:cs="Arial"/>
          <w:sz w:val="22"/>
          <w:szCs w:val="22"/>
          <w:highlight w:val="yellow"/>
          <w:lang w:eastAsia="cs-CZ"/>
        </w:rPr>
        <w:t>DIČ:</w:t>
      </w:r>
      <w:r w:rsidRPr="00ED228F">
        <w:rPr>
          <w:rFonts w:ascii="Arial" w:hAnsi="Arial" w:cs="Arial"/>
          <w:color w:val="000000"/>
          <w:sz w:val="22"/>
          <w:szCs w:val="22"/>
          <w:highlight w:val="yellow"/>
          <w:lang w:eastAsia="cs-CZ"/>
        </w:rPr>
        <w:t xml:space="preserve"> </w:t>
      </w:r>
      <w:r w:rsidRPr="00ED228F">
        <w:rPr>
          <w:rFonts w:ascii="Arial" w:hAnsi="Arial" w:cs="Arial"/>
          <w:color w:val="000000"/>
          <w:sz w:val="22"/>
          <w:szCs w:val="22"/>
          <w:highlight w:val="yellow"/>
          <w:lang w:eastAsia="cs-CZ"/>
        </w:rPr>
        <w:tab/>
      </w:r>
      <w:r w:rsidRPr="00ED228F">
        <w:rPr>
          <w:rFonts w:ascii="Arial" w:hAnsi="Arial" w:cs="Arial"/>
          <w:color w:val="000000"/>
          <w:sz w:val="22"/>
          <w:szCs w:val="22"/>
          <w:highlight w:val="yellow"/>
          <w:lang w:eastAsia="cs-CZ"/>
        </w:rPr>
        <w:tab/>
      </w:r>
      <w:r w:rsidRPr="00ED228F">
        <w:rPr>
          <w:rFonts w:ascii="Arial" w:hAnsi="Arial" w:cs="Arial"/>
          <w:color w:val="000000"/>
          <w:sz w:val="22"/>
          <w:szCs w:val="22"/>
          <w:highlight w:val="yellow"/>
          <w:lang w:eastAsia="cs-CZ"/>
        </w:rPr>
        <w:tab/>
        <w:t>CZ                            (je plátcem DPH)</w:t>
      </w:r>
    </w:p>
    <w:p w14:paraId="3D23181D" w14:textId="77777777" w:rsidR="008026F3" w:rsidRPr="008026F3" w:rsidRDefault="008026F3" w:rsidP="008026F3">
      <w:pPr>
        <w:suppressAutoHyphens w:val="0"/>
        <w:spacing w:line="276" w:lineRule="auto"/>
        <w:jc w:val="both"/>
        <w:rPr>
          <w:rFonts w:ascii="Arial" w:hAnsi="Arial" w:cs="Arial"/>
          <w:sz w:val="22"/>
          <w:szCs w:val="22"/>
          <w:highlight w:val="yellow"/>
          <w:lang w:eastAsia="cs-CZ"/>
        </w:rPr>
      </w:pPr>
      <w:r w:rsidRPr="008026F3">
        <w:rPr>
          <w:rFonts w:ascii="Arial" w:hAnsi="Arial" w:cs="Arial"/>
          <w:sz w:val="22"/>
          <w:szCs w:val="22"/>
          <w:highlight w:val="yellow"/>
          <w:lang w:eastAsia="cs-CZ"/>
        </w:rPr>
        <w:t xml:space="preserve">zastoupení: </w:t>
      </w:r>
      <w:r w:rsidRPr="008026F3">
        <w:rPr>
          <w:rFonts w:ascii="Arial" w:hAnsi="Arial" w:cs="Arial"/>
          <w:sz w:val="22"/>
          <w:szCs w:val="22"/>
          <w:highlight w:val="yellow"/>
          <w:lang w:eastAsia="cs-CZ"/>
        </w:rPr>
        <w:tab/>
      </w:r>
      <w:r w:rsidRPr="008026F3">
        <w:rPr>
          <w:rFonts w:ascii="Arial" w:hAnsi="Arial" w:cs="Arial"/>
          <w:sz w:val="22"/>
          <w:szCs w:val="22"/>
          <w:highlight w:val="yellow"/>
          <w:lang w:eastAsia="cs-CZ"/>
        </w:rPr>
        <w:tab/>
      </w:r>
      <w:r w:rsidRPr="008026F3">
        <w:rPr>
          <w:rFonts w:ascii="Arial" w:hAnsi="Arial" w:cs="Arial"/>
          <w:sz w:val="22"/>
          <w:szCs w:val="22"/>
          <w:highlight w:val="yellow"/>
          <w:lang w:eastAsia="cs-CZ"/>
        </w:rPr>
        <w:tab/>
      </w:r>
      <w:r w:rsidRPr="00ED228F">
        <w:rPr>
          <w:rFonts w:ascii="Arial" w:hAnsi="Arial" w:cs="Arial"/>
          <w:color w:val="000000"/>
          <w:sz w:val="22"/>
          <w:szCs w:val="22"/>
          <w:highlight w:val="yellow"/>
          <w:lang w:eastAsia="cs-CZ"/>
        </w:rPr>
        <w:t>l</w:t>
      </w:r>
    </w:p>
    <w:p w14:paraId="0660DFF7" w14:textId="77777777" w:rsidR="008026F3" w:rsidRPr="008026F3" w:rsidRDefault="008026F3" w:rsidP="008026F3">
      <w:pPr>
        <w:suppressAutoHyphens w:val="0"/>
        <w:spacing w:line="276" w:lineRule="auto"/>
        <w:ind w:left="2127" w:hanging="2127"/>
        <w:jc w:val="both"/>
        <w:rPr>
          <w:rFonts w:ascii="Arial" w:hAnsi="Arial" w:cs="Arial"/>
          <w:color w:val="000000"/>
          <w:sz w:val="22"/>
          <w:szCs w:val="22"/>
          <w:highlight w:val="yellow"/>
          <w:lang w:eastAsia="cs-CZ"/>
        </w:rPr>
      </w:pPr>
      <w:r w:rsidRPr="008026F3">
        <w:rPr>
          <w:rFonts w:ascii="Arial" w:hAnsi="Arial" w:cs="Arial"/>
          <w:sz w:val="22"/>
          <w:szCs w:val="22"/>
          <w:highlight w:val="yellow"/>
          <w:lang w:eastAsia="cs-CZ"/>
        </w:rPr>
        <w:t>zapsaná v obchodním rejstříku vedeném</w:t>
      </w:r>
      <w:r w:rsidRPr="008026F3">
        <w:rPr>
          <w:rFonts w:ascii="Arial" w:hAnsi="Arial" w:cs="Arial"/>
          <w:color w:val="000000"/>
          <w:sz w:val="22"/>
          <w:szCs w:val="22"/>
          <w:highlight w:val="yellow"/>
          <w:lang w:eastAsia="cs-CZ"/>
        </w:rPr>
        <w:t xml:space="preserve"> ………………. soudem v ………….. oddíl ………., vložka ……….</w:t>
      </w:r>
    </w:p>
    <w:p w14:paraId="4D7CA886" w14:textId="77777777" w:rsidR="008026F3" w:rsidRPr="008026F3" w:rsidRDefault="008026F3" w:rsidP="008026F3">
      <w:pPr>
        <w:suppressAutoHyphens w:val="0"/>
        <w:spacing w:line="276" w:lineRule="auto"/>
        <w:jc w:val="both"/>
        <w:rPr>
          <w:rFonts w:ascii="Arial" w:hAnsi="Arial" w:cs="Arial"/>
          <w:color w:val="000000"/>
          <w:sz w:val="22"/>
          <w:szCs w:val="22"/>
          <w:highlight w:val="yellow"/>
          <w:lang w:eastAsia="cs-CZ"/>
        </w:rPr>
      </w:pPr>
      <w:r w:rsidRPr="008026F3">
        <w:rPr>
          <w:rFonts w:ascii="Arial" w:hAnsi="Arial" w:cs="Arial"/>
          <w:color w:val="000000"/>
          <w:sz w:val="22"/>
          <w:szCs w:val="22"/>
          <w:highlight w:val="yellow"/>
          <w:lang w:eastAsia="cs-CZ"/>
        </w:rPr>
        <w:t>bankovní spojení:</w:t>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p>
    <w:p w14:paraId="4259F372" w14:textId="77777777" w:rsidR="008026F3" w:rsidRPr="008026F3" w:rsidRDefault="008026F3" w:rsidP="008026F3">
      <w:pPr>
        <w:suppressAutoHyphens w:val="0"/>
        <w:spacing w:line="276" w:lineRule="auto"/>
        <w:jc w:val="both"/>
        <w:rPr>
          <w:rFonts w:ascii="Arial" w:hAnsi="Arial" w:cs="Arial"/>
          <w:color w:val="000000"/>
          <w:sz w:val="22"/>
          <w:szCs w:val="22"/>
          <w:highlight w:val="yellow"/>
          <w:lang w:eastAsia="cs-CZ"/>
        </w:rPr>
      </w:pPr>
      <w:r w:rsidRPr="008026F3">
        <w:rPr>
          <w:rFonts w:ascii="Arial" w:hAnsi="Arial" w:cs="Arial"/>
          <w:color w:val="000000"/>
          <w:sz w:val="22"/>
          <w:szCs w:val="22"/>
          <w:highlight w:val="yellow"/>
          <w:lang w:eastAsia="cs-CZ"/>
        </w:rPr>
        <w:t>č. účtu:</w:t>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r w:rsidRPr="008026F3">
        <w:rPr>
          <w:rFonts w:ascii="Arial" w:hAnsi="Arial" w:cs="Arial"/>
          <w:color w:val="000000"/>
          <w:sz w:val="22"/>
          <w:szCs w:val="22"/>
          <w:highlight w:val="yellow"/>
          <w:lang w:eastAsia="cs-CZ"/>
        </w:rPr>
        <w:tab/>
      </w:r>
    </w:p>
    <w:p w14:paraId="0FDD434B" w14:textId="77777777" w:rsidR="008026F3" w:rsidRPr="008026F3" w:rsidRDefault="008026F3" w:rsidP="008026F3">
      <w:pPr>
        <w:suppressAutoHyphens w:val="0"/>
        <w:spacing w:line="276" w:lineRule="auto"/>
        <w:jc w:val="both"/>
        <w:rPr>
          <w:rFonts w:ascii="Arial" w:hAnsi="Arial" w:cs="Arial"/>
          <w:sz w:val="22"/>
          <w:szCs w:val="22"/>
          <w:lang w:eastAsia="cs-CZ"/>
        </w:rPr>
      </w:pPr>
      <w:r w:rsidRPr="008026F3">
        <w:rPr>
          <w:rFonts w:ascii="Arial" w:hAnsi="Arial" w:cs="Arial"/>
          <w:sz w:val="22"/>
          <w:szCs w:val="22"/>
          <w:highlight w:val="yellow"/>
          <w:lang w:eastAsia="cs-CZ"/>
        </w:rPr>
        <w:t>kontaktní osoby:</w:t>
      </w:r>
      <w:r w:rsidRPr="008026F3">
        <w:rPr>
          <w:rFonts w:ascii="Arial" w:hAnsi="Arial" w:cs="Arial"/>
          <w:sz w:val="22"/>
          <w:szCs w:val="22"/>
          <w:lang w:eastAsia="cs-CZ"/>
        </w:rPr>
        <w:tab/>
        <w:t xml:space="preserve"> </w:t>
      </w:r>
      <w:r w:rsidRPr="008026F3">
        <w:rPr>
          <w:rFonts w:ascii="Arial" w:hAnsi="Arial" w:cs="Arial"/>
          <w:sz w:val="22"/>
          <w:szCs w:val="22"/>
          <w:lang w:eastAsia="cs-CZ"/>
        </w:rPr>
        <w:tab/>
      </w:r>
    </w:p>
    <w:p w14:paraId="366B56C9" w14:textId="77777777" w:rsidR="008026F3" w:rsidRPr="008026F3" w:rsidRDefault="008026F3" w:rsidP="008026F3">
      <w:pPr>
        <w:suppressAutoHyphens w:val="0"/>
        <w:spacing w:after="120" w:line="276" w:lineRule="auto"/>
        <w:jc w:val="both"/>
        <w:rPr>
          <w:rFonts w:ascii="Arial" w:hAnsi="Arial" w:cs="Arial"/>
          <w:sz w:val="22"/>
          <w:szCs w:val="22"/>
          <w:lang w:eastAsia="cs-CZ"/>
        </w:rPr>
      </w:pPr>
      <w:r w:rsidRPr="008026F3">
        <w:rPr>
          <w:rFonts w:ascii="Arial" w:hAnsi="Arial" w:cs="Arial"/>
          <w:sz w:val="22"/>
          <w:szCs w:val="22"/>
          <w:lang w:eastAsia="cs-CZ"/>
        </w:rPr>
        <w:t xml:space="preserve">na straně druhé jako </w:t>
      </w:r>
      <w:r w:rsidRPr="008026F3">
        <w:rPr>
          <w:rFonts w:ascii="Arial" w:hAnsi="Arial" w:cs="Arial"/>
          <w:b/>
          <w:sz w:val="22"/>
          <w:szCs w:val="22"/>
          <w:lang w:eastAsia="cs-CZ"/>
        </w:rPr>
        <w:t>zhotovitel</w:t>
      </w:r>
    </w:p>
    <w:p w14:paraId="4EED1BE2" w14:textId="77777777" w:rsidR="00AC1EAF" w:rsidRDefault="00AC1EAF" w:rsidP="00AC1EAF">
      <w:pPr>
        <w:rPr>
          <w:rFonts w:ascii="Arial" w:hAnsi="Arial" w:cs="Arial"/>
          <w:sz w:val="22"/>
          <w:szCs w:val="22"/>
        </w:rPr>
      </w:pPr>
    </w:p>
    <w:p w14:paraId="79539626" w14:textId="77777777" w:rsidR="00ED228F" w:rsidRPr="00ED228F" w:rsidRDefault="00ED228F" w:rsidP="00AC1EAF">
      <w:pPr>
        <w:rPr>
          <w:rFonts w:ascii="Arial" w:hAnsi="Arial" w:cs="Arial"/>
          <w:sz w:val="22"/>
          <w:szCs w:val="22"/>
        </w:rPr>
      </w:pPr>
    </w:p>
    <w:p w14:paraId="16B422F9" w14:textId="77777777" w:rsidR="00C568BF" w:rsidRPr="00ED228F" w:rsidRDefault="00C568BF" w:rsidP="00C568BF">
      <w:pPr>
        <w:jc w:val="both"/>
        <w:rPr>
          <w:rFonts w:ascii="Arial" w:hAnsi="Arial" w:cs="Arial"/>
          <w:bCs/>
          <w:iCs/>
          <w:sz w:val="22"/>
          <w:szCs w:val="22"/>
        </w:rPr>
      </w:pPr>
      <w:r w:rsidRPr="00ED228F">
        <w:rPr>
          <w:rFonts w:ascii="Arial" w:hAnsi="Arial" w:cs="Arial"/>
          <w:bCs/>
          <w:sz w:val="22"/>
          <w:szCs w:val="22"/>
        </w:rPr>
        <w:t xml:space="preserve">níže psaného dne, měsíce a roku uzavírají </w:t>
      </w:r>
      <w:r w:rsidRPr="00ED228F">
        <w:rPr>
          <w:rFonts w:ascii="Arial" w:hAnsi="Arial" w:cs="Arial"/>
          <w:bCs/>
          <w:iCs/>
          <w:sz w:val="22"/>
          <w:szCs w:val="22"/>
        </w:rPr>
        <w:t>ve smyslu § 2586 a násl. zákona č. 89/2012 Sb., občanský zákoník, a v souladu s vyhláškou č. 169/2016 Sb., o stanovení rozsahu dokumentace veřejné zakázky na stavební práce a soupisu stavebních prací, dodávek a služeb s výkazem výměr, tuto</w:t>
      </w:r>
    </w:p>
    <w:p w14:paraId="17AE64FB" w14:textId="77777777" w:rsidR="00C568BF" w:rsidRPr="00ED228F" w:rsidRDefault="00C568BF" w:rsidP="00C568BF">
      <w:pPr>
        <w:rPr>
          <w:rFonts w:ascii="Arial" w:hAnsi="Arial" w:cs="Arial"/>
          <w:b/>
          <w:bCs/>
          <w:sz w:val="22"/>
          <w:szCs w:val="22"/>
        </w:rPr>
      </w:pPr>
    </w:p>
    <w:p w14:paraId="18649F58" w14:textId="77777777" w:rsidR="00C568BF" w:rsidRDefault="00BF175E" w:rsidP="00C568BF">
      <w:pPr>
        <w:jc w:val="center"/>
        <w:rPr>
          <w:rFonts w:ascii="Arial" w:hAnsi="Arial" w:cs="Arial"/>
          <w:b/>
          <w:bCs/>
          <w:sz w:val="22"/>
          <w:szCs w:val="22"/>
        </w:rPr>
      </w:pPr>
      <w:r>
        <w:rPr>
          <w:rFonts w:ascii="Arial" w:hAnsi="Arial" w:cs="Arial"/>
          <w:b/>
          <w:bCs/>
          <w:sz w:val="22"/>
          <w:szCs w:val="22"/>
        </w:rPr>
        <w:t>smlouvu o dílo</w:t>
      </w:r>
    </w:p>
    <w:p w14:paraId="6741A23F" w14:textId="77777777" w:rsidR="00BF175E" w:rsidRPr="00ED228F" w:rsidRDefault="00BF175E" w:rsidP="00C568BF">
      <w:pPr>
        <w:jc w:val="center"/>
        <w:rPr>
          <w:rFonts w:ascii="Arial" w:hAnsi="Arial" w:cs="Arial"/>
          <w:b/>
          <w:bCs/>
          <w:sz w:val="22"/>
          <w:szCs w:val="22"/>
        </w:rPr>
      </w:pPr>
    </w:p>
    <w:p w14:paraId="5BFA3C54" w14:textId="77777777" w:rsidR="00C568BF" w:rsidRPr="00ED228F" w:rsidRDefault="00C568BF" w:rsidP="00C568BF">
      <w:pPr>
        <w:jc w:val="center"/>
        <w:rPr>
          <w:rFonts w:ascii="Arial" w:hAnsi="Arial" w:cs="Arial"/>
          <w:bCs/>
          <w:sz w:val="22"/>
          <w:szCs w:val="22"/>
        </w:rPr>
      </w:pPr>
    </w:p>
    <w:p w14:paraId="29E93C82" w14:textId="77777777" w:rsidR="00AC1EAF" w:rsidRPr="00ED228F" w:rsidRDefault="00C568BF" w:rsidP="00C568BF">
      <w:pPr>
        <w:jc w:val="center"/>
        <w:rPr>
          <w:rFonts w:ascii="Arial" w:hAnsi="Arial" w:cs="Arial"/>
          <w:sz w:val="22"/>
          <w:szCs w:val="22"/>
        </w:rPr>
      </w:pPr>
      <w:r w:rsidRPr="00ED228F">
        <w:rPr>
          <w:rFonts w:ascii="Arial" w:hAnsi="Arial" w:cs="Arial"/>
          <w:b/>
          <w:bCs/>
          <w:sz w:val="22"/>
          <w:szCs w:val="22"/>
        </w:rPr>
        <w:t>Název stavby: „</w:t>
      </w:r>
      <w:r w:rsidR="00ED228F" w:rsidRPr="00ED228F">
        <w:rPr>
          <w:rFonts w:ascii="Arial" w:hAnsi="Arial" w:cs="Arial"/>
          <w:b/>
          <w:bCs/>
          <w:sz w:val="22"/>
          <w:szCs w:val="22"/>
        </w:rPr>
        <w:t xml:space="preserve">DODÁVKA MONOLITICKÉHO SKATEPARKU - město Dobříš </w:t>
      </w:r>
      <w:r w:rsidRPr="00ED228F">
        <w:rPr>
          <w:rFonts w:ascii="Arial" w:hAnsi="Arial" w:cs="Arial"/>
          <w:b/>
          <w:bCs/>
          <w:sz w:val="22"/>
          <w:szCs w:val="22"/>
        </w:rPr>
        <w:t>"</w:t>
      </w:r>
      <w:r w:rsidR="006D3CE2" w:rsidRPr="00ED228F">
        <w:rPr>
          <w:rFonts w:ascii="Arial" w:hAnsi="Arial" w:cs="Arial"/>
          <w:sz w:val="22"/>
          <w:szCs w:val="22"/>
        </w:rPr>
        <w:br/>
      </w:r>
    </w:p>
    <w:p w14:paraId="73C30078" w14:textId="77777777" w:rsidR="00ED228F" w:rsidRDefault="00ED228F" w:rsidP="004E43A1">
      <w:pPr>
        <w:pStyle w:val="Nzev"/>
        <w:jc w:val="center"/>
        <w:rPr>
          <w:rFonts w:ascii="Arial" w:hAnsi="Arial" w:cs="Arial"/>
          <w:b/>
          <w:bCs/>
          <w:sz w:val="22"/>
          <w:szCs w:val="22"/>
        </w:rPr>
      </w:pPr>
    </w:p>
    <w:p w14:paraId="1AF5F31B" w14:textId="77777777" w:rsidR="00ED228F" w:rsidRDefault="00ED228F" w:rsidP="004E43A1">
      <w:pPr>
        <w:pStyle w:val="Nzev"/>
        <w:jc w:val="center"/>
        <w:rPr>
          <w:rFonts w:ascii="Arial" w:hAnsi="Arial" w:cs="Arial"/>
          <w:b/>
          <w:bCs/>
          <w:sz w:val="22"/>
          <w:szCs w:val="22"/>
        </w:rPr>
      </w:pPr>
    </w:p>
    <w:p w14:paraId="687C21DB" w14:textId="77777777" w:rsidR="00ED228F" w:rsidRDefault="00ED228F" w:rsidP="004E43A1">
      <w:pPr>
        <w:pStyle w:val="Nzev"/>
        <w:jc w:val="center"/>
        <w:rPr>
          <w:rFonts w:ascii="Arial" w:hAnsi="Arial" w:cs="Arial"/>
          <w:b/>
          <w:bCs/>
          <w:sz w:val="22"/>
          <w:szCs w:val="22"/>
        </w:rPr>
      </w:pPr>
    </w:p>
    <w:p w14:paraId="7D2BC099" w14:textId="77777777" w:rsidR="00ED228F" w:rsidRDefault="00ED228F" w:rsidP="004E43A1">
      <w:pPr>
        <w:pStyle w:val="Nzev"/>
        <w:jc w:val="center"/>
        <w:rPr>
          <w:rFonts w:ascii="Arial" w:hAnsi="Arial" w:cs="Arial"/>
          <w:b/>
          <w:bCs/>
          <w:sz w:val="22"/>
          <w:szCs w:val="22"/>
        </w:rPr>
      </w:pPr>
    </w:p>
    <w:p w14:paraId="128898F5" w14:textId="77777777" w:rsidR="00AC1EAF" w:rsidRPr="00ED228F" w:rsidRDefault="00AC1EAF" w:rsidP="004E43A1">
      <w:pPr>
        <w:pStyle w:val="Nzev"/>
        <w:jc w:val="center"/>
        <w:rPr>
          <w:rFonts w:ascii="Arial" w:hAnsi="Arial" w:cs="Arial"/>
          <w:b/>
          <w:bCs/>
          <w:sz w:val="22"/>
          <w:szCs w:val="22"/>
        </w:rPr>
      </w:pPr>
      <w:r w:rsidRPr="00ED228F">
        <w:rPr>
          <w:rFonts w:ascii="Arial" w:hAnsi="Arial" w:cs="Arial"/>
          <w:b/>
          <w:bCs/>
          <w:sz w:val="22"/>
          <w:szCs w:val="22"/>
        </w:rPr>
        <w:t>II.</w:t>
      </w:r>
    </w:p>
    <w:p w14:paraId="1D60ADB9" w14:textId="77777777" w:rsidR="00AC1EAF" w:rsidRPr="00ED228F" w:rsidRDefault="00AC1EAF" w:rsidP="004E43A1">
      <w:pPr>
        <w:pStyle w:val="Nzev"/>
        <w:jc w:val="center"/>
        <w:rPr>
          <w:rFonts w:ascii="Arial" w:hAnsi="Arial" w:cs="Arial"/>
          <w:b/>
          <w:bCs/>
          <w:sz w:val="22"/>
          <w:szCs w:val="22"/>
        </w:rPr>
      </w:pPr>
      <w:r w:rsidRPr="00ED228F">
        <w:rPr>
          <w:rFonts w:ascii="Arial" w:hAnsi="Arial" w:cs="Arial"/>
          <w:b/>
          <w:bCs/>
          <w:sz w:val="22"/>
          <w:szCs w:val="22"/>
        </w:rPr>
        <w:t>Předmět díla</w:t>
      </w:r>
    </w:p>
    <w:p w14:paraId="20F546F5" w14:textId="77777777" w:rsidR="00AC1EAF" w:rsidRPr="00ED228F" w:rsidRDefault="00AC1EAF" w:rsidP="00AC1EAF">
      <w:pPr>
        <w:ind w:left="3552"/>
        <w:rPr>
          <w:rFonts w:ascii="Arial" w:hAnsi="Arial" w:cs="Arial"/>
          <w:b/>
          <w:sz w:val="22"/>
          <w:szCs w:val="22"/>
        </w:rPr>
      </w:pPr>
    </w:p>
    <w:p w14:paraId="7CAFFA0B" w14:textId="77777777" w:rsidR="00AC1EAF" w:rsidRPr="00ED228F" w:rsidRDefault="00AC1EAF" w:rsidP="00AC1EAF">
      <w:pPr>
        <w:pStyle w:val="WW-NormlnIMP"/>
        <w:numPr>
          <w:ilvl w:val="0"/>
          <w:numId w:val="1"/>
        </w:numPr>
        <w:ind w:left="284" w:hanging="284"/>
        <w:jc w:val="both"/>
        <w:rPr>
          <w:rFonts w:ascii="Arial" w:hAnsi="Arial"/>
          <w:bCs/>
          <w:sz w:val="22"/>
          <w:szCs w:val="22"/>
        </w:rPr>
      </w:pPr>
      <w:r w:rsidRPr="00ED228F">
        <w:rPr>
          <w:rFonts w:ascii="Arial" w:hAnsi="Arial"/>
          <w:sz w:val="22"/>
          <w:szCs w:val="22"/>
        </w:rPr>
        <w:t xml:space="preserve">Předmětem díla je </w:t>
      </w:r>
      <w:r w:rsidR="00B360BB" w:rsidRPr="00ED228F">
        <w:rPr>
          <w:rFonts w:ascii="Arial" w:hAnsi="Arial"/>
          <w:sz w:val="22"/>
          <w:szCs w:val="22"/>
        </w:rPr>
        <w:t xml:space="preserve">příprava podloží, </w:t>
      </w:r>
      <w:r w:rsidRPr="00ED228F">
        <w:rPr>
          <w:rFonts w:ascii="Arial" w:hAnsi="Arial"/>
          <w:sz w:val="22"/>
          <w:szCs w:val="22"/>
        </w:rPr>
        <w:t xml:space="preserve">dodávka a montáž skateparku dle </w:t>
      </w:r>
      <w:r w:rsidR="00380A79" w:rsidRPr="00ED228F">
        <w:rPr>
          <w:rFonts w:ascii="Arial" w:hAnsi="Arial"/>
          <w:bCs/>
          <w:sz w:val="22"/>
          <w:szCs w:val="22"/>
        </w:rPr>
        <w:t>přílohy č. 1 a č. 2</w:t>
      </w:r>
      <w:r w:rsidRPr="00ED228F">
        <w:rPr>
          <w:rFonts w:ascii="Arial" w:hAnsi="Arial"/>
          <w:bCs/>
          <w:sz w:val="22"/>
          <w:szCs w:val="22"/>
        </w:rPr>
        <w:t>, kterou tvoří technická dokumentace a položkový rozpočet a které jsou nedílnou součástí této smlouvy.</w:t>
      </w:r>
    </w:p>
    <w:p w14:paraId="06187E6C" w14:textId="77777777" w:rsidR="00AC1EAF" w:rsidRPr="00ED228F" w:rsidRDefault="00AC1EAF" w:rsidP="00AC1EAF">
      <w:pPr>
        <w:pStyle w:val="WW-NormlnIMP"/>
        <w:ind w:left="284"/>
        <w:jc w:val="both"/>
        <w:rPr>
          <w:rFonts w:ascii="Arial" w:hAnsi="Arial"/>
          <w:bCs/>
          <w:sz w:val="22"/>
          <w:szCs w:val="22"/>
        </w:rPr>
      </w:pPr>
    </w:p>
    <w:p w14:paraId="74B6A39D" w14:textId="77777777" w:rsidR="00AC1EAF" w:rsidRPr="00ED228F" w:rsidRDefault="00AC1EAF" w:rsidP="00AC1EAF">
      <w:pPr>
        <w:pStyle w:val="WW-NormlnIMP"/>
        <w:numPr>
          <w:ilvl w:val="0"/>
          <w:numId w:val="1"/>
        </w:numPr>
        <w:ind w:left="284" w:hanging="284"/>
        <w:jc w:val="both"/>
        <w:rPr>
          <w:rFonts w:ascii="Arial" w:hAnsi="Arial"/>
          <w:bCs/>
          <w:sz w:val="22"/>
          <w:szCs w:val="22"/>
        </w:rPr>
      </w:pPr>
      <w:r w:rsidRPr="00ED228F">
        <w:rPr>
          <w:rFonts w:ascii="Arial" w:hAnsi="Arial"/>
          <w:bCs/>
          <w:sz w:val="22"/>
          <w:szCs w:val="22"/>
        </w:rPr>
        <w:t>Smluvní strany se dohodly, že provedení díla bude provedeno dle platných norem a předpisů.</w:t>
      </w:r>
    </w:p>
    <w:p w14:paraId="1DAFA896" w14:textId="77777777" w:rsidR="00AC1EAF" w:rsidRPr="00ED228F" w:rsidRDefault="006D3CE2" w:rsidP="00AC1EAF">
      <w:pPr>
        <w:suppressAutoHyphens w:val="0"/>
        <w:ind w:left="993"/>
        <w:jc w:val="both"/>
        <w:rPr>
          <w:rFonts w:ascii="Arial" w:hAnsi="Arial" w:cs="Arial"/>
          <w:sz w:val="22"/>
          <w:szCs w:val="22"/>
        </w:rPr>
      </w:pPr>
      <w:r w:rsidRPr="00ED228F">
        <w:rPr>
          <w:rFonts w:ascii="Arial" w:hAnsi="Arial" w:cs="Arial"/>
          <w:sz w:val="22"/>
          <w:szCs w:val="22"/>
        </w:rPr>
        <w:br/>
      </w:r>
    </w:p>
    <w:p w14:paraId="76E3415B" w14:textId="77777777" w:rsidR="00AC1EAF" w:rsidRPr="00ED228F" w:rsidRDefault="00AC1EAF" w:rsidP="004E43A1">
      <w:pPr>
        <w:pStyle w:val="Nzev"/>
        <w:jc w:val="center"/>
        <w:rPr>
          <w:rFonts w:ascii="Arial" w:hAnsi="Arial" w:cs="Arial"/>
          <w:b/>
          <w:bCs/>
          <w:sz w:val="22"/>
          <w:szCs w:val="22"/>
        </w:rPr>
      </w:pPr>
      <w:r w:rsidRPr="00ED228F">
        <w:rPr>
          <w:rFonts w:ascii="Arial" w:hAnsi="Arial" w:cs="Arial"/>
          <w:b/>
          <w:bCs/>
          <w:sz w:val="22"/>
          <w:szCs w:val="22"/>
        </w:rPr>
        <w:t>III.</w:t>
      </w:r>
    </w:p>
    <w:p w14:paraId="074F291D" w14:textId="77777777" w:rsidR="00AC1EAF" w:rsidRPr="00ED228F" w:rsidRDefault="00AC1EAF" w:rsidP="004E43A1">
      <w:pPr>
        <w:jc w:val="center"/>
        <w:rPr>
          <w:rFonts w:ascii="Arial" w:hAnsi="Arial" w:cs="Arial"/>
          <w:b/>
          <w:bCs/>
          <w:sz w:val="22"/>
          <w:szCs w:val="22"/>
        </w:rPr>
      </w:pPr>
      <w:r w:rsidRPr="00ED228F">
        <w:rPr>
          <w:rFonts w:ascii="Arial" w:hAnsi="Arial" w:cs="Arial"/>
          <w:b/>
          <w:bCs/>
          <w:sz w:val="22"/>
          <w:szCs w:val="22"/>
        </w:rPr>
        <w:t>Doba a místo provedení díla</w:t>
      </w:r>
    </w:p>
    <w:p w14:paraId="02E8E421" w14:textId="77777777" w:rsidR="00AC1EAF" w:rsidRPr="00ED228F" w:rsidRDefault="00AC1EAF" w:rsidP="00AC1EAF">
      <w:pPr>
        <w:ind w:left="3552"/>
        <w:rPr>
          <w:rFonts w:ascii="Arial" w:hAnsi="Arial" w:cs="Arial"/>
          <w:b/>
          <w:sz w:val="22"/>
          <w:szCs w:val="22"/>
        </w:rPr>
      </w:pPr>
    </w:p>
    <w:p w14:paraId="3B846802" w14:textId="77777777" w:rsidR="00AC1EAF" w:rsidRDefault="00AC1EAF" w:rsidP="00AC1EAF">
      <w:pPr>
        <w:pStyle w:val="WW-NormlnIMP"/>
        <w:numPr>
          <w:ilvl w:val="0"/>
          <w:numId w:val="2"/>
        </w:numPr>
        <w:ind w:left="284" w:hanging="284"/>
        <w:jc w:val="both"/>
        <w:rPr>
          <w:rFonts w:ascii="Arial" w:hAnsi="Arial"/>
          <w:bCs/>
          <w:sz w:val="22"/>
          <w:szCs w:val="22"/>
        </w:rPr>
      </w:pPr>
      <w:r w:rsidRPr="00ED228F">
        <w:rPr>
          <w:rFonts w:ascii="Arial" w:hAnsi="Arial"/>
          <w:bCs/>
          <w:sz w:val="22"/>
          <w:szCs w:val="22"/>
        </w:rPr>
        <w:t>Smluvní strany se dohodly na termínu plnění realizace, a to následovně:</w:t>
      </w:r>
    </w:p>
    <w:p w14:paraId="6196DA09" w14:textId="77777777" w:rsidR="007502EF" w:rsidRPr="00ED228F" w:rsidRDefault="007502EF" w:rsidP="007502EF">
      <w:pPr>
        <w:pStyle w:val="WW-NormlnIMP"/>
        <w:ind w:left="284"/>
        <w:jc w:val="both"/>
        <w:rPr>
          <w:rFonts w:ascii="Arial" w:hAnsi="Arial"/>
          <w:bCs/>
          <w:sz w:val="22"/>
          <w:szCs w:val="22"/>
        </w:rPr>
      </w:pPr>
    </w:p>
    <w:p w14:paraId="73377CC8" w14:textId="7C8E3396" w:rsidR="00AC1EAF" w:rsidRPr="007115C8" w:rsidRDefault="00AC1EAF" w:rsidP="00DD3674">
      <w:pPr>
        <w:pStyle w:val="Odstavecseseznamem"/>
        <w:numPr>
          <w:ilvl w:val="0"/>
          <w:numId w:val="13"/>
        </w:numPr>
        <w:ind w:right="-996"/>
        <w:jc w:val="both"/>
        <w:rPr>
          <w:rFonts w:ascii="Arial" w:hAnsi="Arial" w:cs="Arial"/>
          <w:b/>
          <w:sz w:val="22"/>
          <w:szCs w:val="22"/>
        </w:rPr>
      </w:pPr>
      <w:r w:rsidRPr="007115C8">
        <w:rPr>
          <w:rFonts w:ascii="Arial" w:hAnsi="Arial" w:cs="Arial"/>
          <w:b/>
          <w:sz w:val="22"/>
          <w:szCs w:val="22"/>
        </w:rPr>
        <w:t xml:space="preserve">Termín zahájení: </w:t>
      </w:r>
      <w:r w:rsidRPr="007115C8">
        <w:rPr>
          <w:rFonts w:ascii="Arial" w:hAnsi="Arial" w:cs="Arial"/>
          <w:b/>
          <w:sz w:val="22"/>
          <w:szCs w:val="22"/>
        </w:rPr>
        <w:tab/>
      </w:r>
      <w:r w:rsidR="00605195" w:rsidRPr="007115C8">
        <w:rPr>
          <w:rFonts w:ascii="Arial" w:hAnsi="Arial" w:cs="Arial"/>
          <w:b/>
          <w:sz w:val="22"/>
          <w:szCs w:val="22"/>
        </w:rPr>
        <w:t>po podpi</w:t>
      </w:r>
      <w:r w:rsidR="00EC7949" w:rsidRPr="007115C8">
        <w:rPr>
          <w:rFonts w:ascii="Arial" w:hAnsi="Arial" w:cs="Arial"/>
          <w:b/>
          <w:sz w:val="22"/>
          <w:szCs w:val="22"/>
        </w:rPr>
        <w:t>su smlouvy o dílo</w:t>
      </w:r>
    </w:p>
    <w:p w14:paraId="32BB0BFA" w14:textId="77777777" w:rsidR="00AC1EAF" w:rsidRPr="007115C8" w:rsidRDefault="00AC1EAF" w:rsidP="00AC1EAF">
      <w:pPr>
        <w:ind w:left="2835" w:right="-996"/>
        <w:jc w:val="both"/>
        <w:rPr>
          <w:rFonts w:ascii="Arial" w:hAnsi="Arial" w:cs="Arial"/>
          <w:b/>
          <w:sz w:val="22"/>
          <w:szCs w:val="22"/>
        </w:rPr>
      </w:pPr>
      <w:r w:rsidRPr="007115C8">
        <w:rPr>
          <w:rFonts w:ascii="Arial" w:hAnsi="Arial" w:cs="Arial"/>
          <w:b/>
          <w:sz w:val="22"/>
          <w:szCs w:val="22"/>
        </w:rPr>
        <w:tab/>
      </w:r>
    </w:p>
    <w:p w14:paraId="4CC75175" w14:textId="06410F89" w:rsidR="00AC1EAF" w:rsidRPr="007115C8" w:rsidRDefault="00AC1EAF" w:rsidP="00DD3674">
      <w:pPr>
        <w:pStyle w:val="Odstavecseseznamem"/>
        <w:numPr>
          <w:ilvl w:val="0"/>
          <w:numId w:val="12"/>
        </w:numPr>
        <w:ind w:right="-996"/>
        <w:jc w:val="both"/>
        <w:rPr>
          <w:rFonts w:ascii="Arial" w:hAnsi="Arial" w:cs="Arial"/>
          <w:b/>
          <w:sz w:val="22"/>
          <w:szCs w:val="22"/>
        </w:rPr>
      </w:pPr>
      <w:r w:rsidRPr="007115C8">
        <w:rPr>
          <w:rFonts w:ascii="Arial" w:hAnsi="Arial" w:cs="Arial"/>
          <w:b/>
          <w:sz w:val="22"/>
          <w:szCs w:val="22"/>
        </w:rPr>
        <w:t>Term</w:t>
      </w:r>
      <w:r w:rsidR="003979BE" w:rsidRPr="007115C8">
        <w:rPr>
          <w:rFonts w:ascii="Arial" w:hAnsi="Arial" w:cs="Arial"/>
          <w:b/>
          <w:sz w:val="22"/>
          <w:szCs w:val="22"/>
        </w:rPr>
        <w:t>ín ukončení:</w:t>
      </w:r>
      <w:r w:rsidR="003979BE" w:rsidRPr="007115C8">
        <w:rPr>
          <w:rFonts w:ascii="Arial" w:hAnsi="Arial" w:cs="Arial"/>
          <w:b/>
          <w:sz w:val="22"/>
          <w:szCs w:val="22"/>
        </w:rPr>
        <w:tab/>
      </w:r>
      <w:r w:rsidR="00EC7949" w:rsidRPr="007115C8">
        <w:rPr>
          <w:rFonts w:ascii="Arial" w:hAnsi="Arial" w:cs="Arial"/>
          <w:b/>
          <w:sz w:val="22"/>
          <w:szCs w:val="22"/>
        </w:rPr>
        <w:t xml:space="preserve">do </w:t>
      </w:r>
      <w:r w:rsidR="00997F76">
        <w:rPr>
          <w:rFonts w:ascii="Arial" w:hAnsi="Arial" w:cs="Arial"/>
          <w:b/>
          <w:sz w:val="22"/>
          <w:szCs w:val="22"/>
        </w:rPr>
        <w:t>100</w:t>
      </w:r>
      <w:r w:rsidR="00EC7949" w:rsidRPr="007115C8">
        <w:rPr>
          <w:rFonts w:ascii="Arial" w:hAnsi="Arial" w:cs="Arial"/>
          <w:b/>
          <w:sz w:val="22"/>
          <w:szCs w:val="22"/>
        </w:rPr>
        <w:t xml:space="preserve"> kalendářních dnů od podpisu smlouvy o dílo</w:t>
      </w:r>
    </w:p>
    <w:p w14:paraId="158CD4F7" w14:textId="77777777" w:rsidR="00AC1EAF" w:rsidRPr="00ED228F" w:rsidRDefault="00AC1EAF" w:rsidP="00AC1EAF">
      <w:pPr>
        <w:ind w:left="720"/>
        <w:rPr>
          <w:rFonts w:ascii="Arial" w:hAnsi="Arial" w:cs="Arial"/>
          <w:b/>
          <w:bCs/>
          <w:sz w:val="22"/>
          <w:szCs w:val="22"/>
        </w:rPr>
      </w:pPr>
    </w:p>
    <w:p w14:paraId="56D2CAF1" w14:textId="77777777" w:rsidR="00AC1EAF" w:rsidRPr="00ED228F" w:rsidRDefault="00AC1EAF" w:rsidP="00AC1EAF">
      <w:pPr>
        <w:ind w:left="567"/>
        <w:rPr>
          <w:rFonts w:ascii="Arial" w:hAnsi="Arial" w:cs="Arial"/>
          <w:b/>
          <w:bCs/>
          <w:color w:val="000000"/>
          <w:sz w:val="22"/>
          <w:szCs w:val="22"/>
        </w:rPr>
      </w:pPr>
      <w:r w:rsidRPr="00ED228F">
        <w:rPr>
          <w:rFonts w:ascii="Arial" w:hAnsi="Arial" w:cs="Arial"/>
          <w:b/>
          <w:sz w:val="22"/>
          <w:szCs w:val="22"/>
        </w:rPr>
        <w:tab/>
      </w:r>
    </w:p>
    <w:p w14:paraId="6FC056C4" w14:textId="77777777" w:rsidR="00AC1EAF" w:rsidRPr="00ED228F" w:rsidRDefault="00AC1EAF" w:rsidP="00AC1EAF">
      <w:pPr>
        <w:pStyle w:val="WW-NormlnIMP"/>
        <w:numPr>
          <w:ilvl w:val="0"/>
          <w:numId w:val="2"/>
        </w:numPr>
        <w:ind w:left="284" w:hanging="284"/>
        <w:jc w:val="both"/>
        <w:rPr>
          <w:rFonts w:ascii="Arial" w:hAnsi="Arial"/>
          <w:sz w:val="22"/>
          <w:szCs w:val="22"/>
        </w:rPr>
      </w:pPr>
      <w:r w:rsidRPr="00ED228F">
        <w:rPr>
          <w:rFonts w:ascii="Arial" w:hAnsi="Arial"/>
          <w:sz w:val="22"/>
          <w:szCs w:val="22"/>
        </w:rPr>
        <w:t xml:space="preserve">Místem plnění je investorem </w:t>
      </w:r>
      <w:r w:rsidR="00A11A14" w:rsidRPr="00ED228F">
        <w:rPr>
          <w:rFonts w:ascii="Arial" w:hAnsi="Arial"/>
          <w:sz w:val="22"/>
          <w:szCs w:val="22"/>
        </w:rPr>
        <w:t>spravovaný</w:t>
      </w:r>
      <w:r w:rsidRPr="00ED228F">
        <w:rPr>
          <w:rFonts w:ascii="Arial" w:hAnsi="Arial"/>
          <w:sz w:val="22"/>
          <w:szCs w:val="22"/>
        </w:rPr>
        <w:t xml:space="preserve"> pozemek </w:t>
      </w:r>
      <w:r w:rsidR="00831727" w:rsidRPr="00ED228F">
        <w:rPr>
          <w:rFonts w:ascii="Arial" w:hAnsi="Arial"/>
          <w:sz w:val="22"/>
          <w:szCs w:val="22"/>
        </w:rPr>
        <w:t xml:space="preserve">na </w:t>
      </w:r>
      <w:r w:rsidRPr="00ED228F">
        <w:rPr>
          <w:rFonts w:ascii="Arial" w:hAnsi="Arial"/>
          <w:sz w:val="22"/>
          <w:szCs w:val="22"/>
        </w:rPr>
        <w:t xml:space="preserve">par. </w:t>
      </w:r>
      <w:r w:rsidRPr="00ED228F">
        <w:rPr>
          <w:rFonts w:ascii="Arial" w:hAnsi="Arial"/>
          <w:sz w:val="22"/>
          <w:szCs w:val="22"/>
          <w:lang w:eastAsia="cs-CZ"/>
        </w:rPr>
        <w:t xml:space="preserve">č. </w:t>
      </w:r>
      <w:r w:rsidR="00A11A14" w:rsidRPr="00ED228F">
        <w:rPr>
          <w:rFonts w:ascii="Arial" w:hAnsi="Arial"/>
          <w:sz w:val="22"/>
          <w:szCs w:val="22"/>
          <w:lang w:eastAsia="cs-CZ"/>
        </w:rPr>
        <w:t>348</w:t>
      </w:r>
      <w:r w:rsidR="00431FA6" w:rsidRPr="00ED228F">
        <w:rPr>
          <w:rFonts w:ascii="Arial" w:eastAsiaTheme="minorHAnsi" w:hAnsi="Arial"/>
          <w:color w:val="000000"/>
          <w:sz w:val="22"/>
          <w:szCs w:val="22"/>
          <w:lang w:eastAsia="en-US"/>
          <w14:ligatures w14:val="standardContextual"/>
        </w:rPr>
        <w:t>/</w:t>
      </w:r>
      <w:r w:rsidR="00A11A14" w:rsidRPr="00ED228F">
        <w:rPr>
          <w:rFonts w:ascii="Arial" w:eastAsiaTheme="minorHAnsi" w:hAnsi="Arial"/>
          <w:color w:val="000000"/>
          <w:sz w:val="22"/>
          <w:szCs w:val="22"/>
          <w:lang w:eastAsia="en-US"/>
          <w14:ligatures w14:val="standardContextual"/>
        </w:rPr>
        <w:t>122</w:t>
      </w:r>
      <w:r w:rsidR="00431FA6" w:rsidRPr="00ED228F">
        <w:rPr>
          <w:rFonts w:ascii="Arial" w:eastAsiaTheme="minorHAnsi" w:hAnsi="Arial"/>
          <w:color w:val="000000"/>
          <w:sz w:val="22"/>
          <w:szCs w:val="22"/>
          <w:lang w:eastAsia="en-US"/>
          <w14:ligatures w14:val="standardContextual"/>
        </w:rPr>
        <w:t xml:space="preserve"> k.ú. </w:t>
      </w:r>
      <w:r w:rsidR="005830CC" w:rsidRPr="00ED228F">
        <w:rPr>
          <w:rFonts w:ascii="Arial" w:eastAsiaTheme="minorHAnsi" w:hAnsi="Arial"/>
          <w:color w:val="000000"/>
          <w:sz w:val="22"/>
          <w:szCs w:val="22"/>
          <w:lang w:eastAsia="en-US"/>
          <w14:ligatures w14:val="standardContextual"/>
        </w:rPr>
        <w:t>Dobříš</w:t>
      </w:r>
      <w:r w:rsidRPr="00ED228F">
        <w:rPr>
          <w:rFonts w:ascii="Arial" w:hAnsi="Arial"/>
          <w:sz w:val="22"/>
          <w:szCs w:val="22"/>
        </w:rPr>
        <w:t>.</w:t>
      </w:r>
    </w:p>
    <w:p w14:paraId="40CD8787" w14:textId="77777777" w:rsidR="00AC1EAF" w:rsidRPr="00ED228F" w:rsidRDefault="00AC1EAF" w:rsidP="00AC1EAF">
      <w:pPr>
        <w:pStyle w:val="WW-NormlnIMP"/>
        <w:ind w:left="720"/>
        <w:jc w:val="both"/>
        <w:rPr>
          <w:rFonts w:ascii="Arial" w:hAnsi="Arial"/>
          <w:sz w:val="22"/>
          <w:szCs w:val="22"/>
        </w:rPr>
      </w:pPr>
      <w:r w:rsidRPr="00ED228F">
        <w:rPr>
          <w:rFonts w:ascii="Arial" w:hAnsi="Arial"/>
          <w:sz w:val="22"/>
          <w:szCs w:val="22"/>
        </w:rPr>
        <w:t xml:space="preserve"> </w:t>
      </w:r>
    </w:p>
    <w:p w14:paraId="27D5164B" w14:textId="77777777" w:rsidR="00AC1EAF" w:rsidRPr="00ED228F" w:rsidRDefault="006D3CE2" w:rsidP="00AC1EAF">
      <w:pPr>
        <w:jc w:val="both"/>
        <w:rPr>
          <w:rFonts w:ascii="Arial" w:hAnsi="Arial" w:cs="Arial"/>
          <w:color w:val="000000"/>
          <w:sz w:val="22"/>
          <w:szCs w:val="22"/>
        </w:rPr>
      </w:pPr>
      <w:r w:rsidRPr="00ED228F">
        <w:rPr>
          <w:rFonts w:ascii="Arial" w:hAnsi="Arial" w:cs="Arial"/>
          <w:color w:val="000000"/>
          <w:sz w:val="22"/>
          <w:szCs w:val="22"/>
        </w:rPr>
        <w:br/>
      </w:r>
    </w:p>
    <w:p w14:paraId="34C50354" w14:textId="77777777" w:rsidR="00AC1EAF" w:rsidRPr="00ED228F" w:rsidRDefault="00AC1EAF" w:rsidP="004F2A47">
      <w:pPr>
        <w:pStyle w:val="Nzev"/>
        <w:jc w:val="center"/>
        <w:rPr>
          <w:rFonts w:ascii="Arial" w:hAnsi="Arial" w:cs="Arial"/>
          <w:b/>
          <w:bCs/>
          <w:sz w:val="22"/>
          <w:szCs w:val="22"/>
        </w:rPr>
      </w:pPr>
      <w:r w:rsidRPr="00ED228F">
        <w:rPr>
          <w:rFonts w:ascii="Arial" w:hAnsi="Arial" w:cs="Arial"/>
          <w:b/>
          <w:bCs/>
          <w:sz w:val="22"/>
          <w:szCs w:val="22"/>
        </w:rPr>
        <w:t>IV.</w:t>
      </w:r>
    </w:p>
    <w:p w14:paraId="051D7D51" w14:textId="77777777" w:rsidR="00AC1EAF" w:rsidRPr="00ED228F" w:rsidRDefault="00AC1EAF" w:rsidP="004F2A47">
      <w:pPr>
        <w:pStyle w:val="Nzev"/>
        <w:jc w:val="center"/>
        <w:rPr>
          <w:rFonts w:ascii="Arial" w:hAnsi="Arial" w:cs="Arial"/>
          <w:b/>
          <w:bCs/>
          <w:sz w:val="22"/>
          <w:szCs w:val="22"/>
        </w:rPr>
      </w:pPr>
      <w:r w:rsidRPr="00ED228F">
        <w:rPr>
          <w:rFonts w:ascii="Arial" w:hAnsi="Arial" w:cs="Arial"/>
          <w:b/>
          <w:bCs/>
          <w:sz w:val="22"/>
          <w:szCs w:val="22"/>
        </w:rPr>
        <w:t>Cena díla</w:t>
      </w:r>
    </w:p>
    <w:p w14:paraId="575D510F" w14:textId="77777777" w:rsidR="00AC1EAF" w:rsidRPr="00ED228F" w:rsidRDefault="00AC1EAF" w:rsidP="00AC1EAF">
      <w:pPr>
        <w:ind w:left="3552"/>
        <w:rPr>
          <w:rFonts w:ascii="Arial" w:hAnsi="Arial" w:cs="Arial"/>
          <w:b/>
          <w:sz w:val="22"/>
          <w:szCs w:val="22"/>
        </w:rPr>
      </w:pPr>
    </w:p>
    <w:p w14:paraId="31FB94FA" w14:textId="77777777" w:rsidR="00AC1EAF" w:rsidRDefault="00AC1EAF" w:rsidP="00AC1EAF">
      <w:pPr>
        <w:numPr>
          <w:ilvl w:val="0"/>
          <w:numId w:val="3"/>
        </w:numPr>
        <w:ind w:left="284" w:hanging="284"/>
        <w:jc w:val="both"/>
        <w:rPr>
          <w:rFonts w:ascii="Arial" w:hAnsi="Arial" w:cs="Arial"/>
          <w:sz w:val="22"/>
          <w:szCs w:val="22"/>
        </w:rPr>
      </w:pPr>
      <w:r w:rsidRPr="00ED228F">
        <w:rPr>
          <w:rFonts w:ascii="Arial" w:hAnsi="Arial" w:cs="Arial"/>
          <w:sz w:val="22"/>
          <w:szCs w:val="22"/>
        </w:rPr>
        <w:t xml:space="preserve">Smluvní strany se dohodly, že cena za předmět díla je stanovena na základě cenové nabídky. </w:t>
      </w:r>
    </w:p>
    <w:p w14:paraId="1B8EFD36" w14:textId="77777777" w:rsidR="007502EF" w:rsidRPr="00ED228F" w:rsidRDefault="007502EF" w:rsidP="007502EF">
      <w:pPr>
        <w:ind w:left="284"/>
        <w:jc w:val="both"/>
        <w:rPr>
          <w:rFonts w:ascii="Arial" w:hAnsi="Arial" w:cs="Arial"/>
          <w:sz w:val="22"/>
          <w:szCs w:val="22"/>
        </w:rPr>
      </w:pPr>
    </w:p>
    <w:p w14:paraId="5794B18B" w14:textId="77777777" w:rsidR="00ED228F" w:rsidRPr="00ED228F" w:rsidRDefault="00ED228F" w:rsidP="00ED228F">
      <w:pPr>
        <w:tabs>
          <w:tab w:val="left" w:pos="454"/>
        </w:tabs>
        <w:autoSpaceDE w:val="0"/>
        <w:autoSpaceDN w:val="0"/>
        <w:adjustRightInd w:val="0"/>
        <w:spacing w:after="120"/>
        <w:jc w:val="both"/>
        <w:rPr>
          <w:rFonts w:ascii="Arial" w:hAnsi="Arial" w:cs="Arial"/>
          <w:b/>
          <w:sz w:val="22"/>
          <w:szCs w:val="22"/>
        </w:rPr>
      </w:pPr>
      <w:r>
        <w:rPr>
          <w:rFonts w:ascii="Arial" w:hAnsi="Arial" w:cs="Arial"/>
          <w:b/>
          <w:sz w:val="22"/>
          <w:szCs w:val="22"/>
        </w:rPr>
        <w:t xml:space="preserve">     </w:t>
      </w:r>
      <w:r w:rsidRPr="00ED228F">
        <w:rPr>
          <w:rFonts w:ascii="Arial" w:hAnsi="Arial" w:cs="Arial"/>
          <w:b/>
          <w:sz w:val="22"/>
          <w:szCs w:val="22"/>
        </w:rPr>
        <w:t xml:space="preserve">Celková cena veřejné zakázky: </w:t>
      </w:r>
    </w:p>
    <w:p w14:paraId="7E6C12C9" w14:textId="77777777" w:rsidR="00ED228F" w:rsidRPr="00ED228F" w:rsidRDefault="00ED228F" w:rsidP="00ED228F">
      <w:pPr>
        <w:numPr>
          <w:ilvl w:val="0"/>
          <w:numId w:val="15"/>
        </w:numPr>
        <w:suppressAutoHyphens w:val="0"/>
        <w:autoSpaceDE w:val="0"/>
        <w:autoSpaceDN w:val="0"/>
        <w:adjustRightInd w:val="0"/>
        <w:spacing w:after="120" w:line="276" w:lineRule="auto"/>
        <w:ind w:left="851"/>
        <w:jc w:val="both"/>
        <w:rPr>
          <w:rFonts w:ascii="Arial" w:hAnsi="Arial" w:cs="Arial"/>
          <w:sz w:val="22"/>
          <w:szCs w:val="22"/>
          <w:highlight w:val="yellow"/>
        </w:rPr>
      </w:pPr>
      <w:r w:rsidRPr="00ED228F">
        <w:rPr>
          <w:rFonts w:ascii="Arial" w:hAnsi="Arial" w:cs="Arial"/>
          <w:sz w:val="22"/>
          <w:szCs w:val="22"/>
          <w:highlight w:val="yellow"/>
        </w:rPr>
        <w:t>Cena bez DPH: ………………………….. Kč (slovy: ……………………….. )</w:t>
      </w:r>
    </w:p>
    <w:p w14:paraId="13199B70" w14:textId="77777777" w:rsidR="00ED228F" w:rsidRPr="00ED228F" w:rsidRDefault="00ED228F" w:rsidP="00ED228F">
      <w:pPr>
        <w:numPr>
          <w:ilvl w:val="0"/>
          <w:numId w:val="15"/>
        </w:numPr>
        <w:suppressAutoHyphens w:val="0"/>
        <w:autoSpaceDE w:val="0"/>
        <w:autoSpaceDN w:val="0"/>
        <w:adjustRightInd w:val="0"/>
        <w:spacing w:after="120" w:line="276" w:lineRule="auto"/>
        <w:ind w:left="851"/>
        <w:jc w:val="both"/>
        <w:rPr>
          <w:rFonts w:ascii="Arial" w:hAnsi="Arial" w:cs="Arial"/>
          <w:sz w:val="22"/>
          <w:szCs w:val="22"/>
          <w:highlight w:val="yellow"/>
        </w:rPr>
      </w:pPr>
      <w:r w:rsidRPr="00ED228F">
        <w:rPr>
          <w:rFonts w:ascii="Arial" w:hAnsi="Arial" w:cs="Arial"/>
          <w:sz w:val="22"/>
          <w:szCs w:val="22"/>
          <w:highlight w:val="yellow"/>
        </w:rPr>
        <w:t>DPH ve výši 21% ……………………….. Kč (slovy: ……………………….. )</w:t>
      </w:r>
    </w:p>
    <w:p w14:paraId="586CD940" w14:textId="77777777" w:rsidR="00ED228F" w:rsidRPr="00ED228F" w:rsidRDefault="00ED228F" w:rsidP="00ED228F">
      <w:pPr>
        <w:numPr>
          <w:ilvl w:val="0"/>
          <w:numId w:val="15"/>
        </w:numPr>
        <w:suppressAutoHyphens w:val="0"/>
        <w:autoSpaceDE w:val="0"/>
        <w:autoSpaceDN w:val="0"/>
        <w:adjustRightInd w:val="0"/>
        <w:spacing w:after="120" w:line="276" w:lineRule="auto"/>
        <w:ind w:left="851"/>
        <w:jc w:val="both"/>
        <w:rPr>
          <w:rFonts w:ascii="Arial" w:hAnsi="Arial" w:cs="Arial"/>
          <w:sz w:val="22"/>
          <w:szCs w:val="22"/>
          <w:highlight w:val="yellow"/>
        </w:rPr>
      </w:pPr>
      <w:r w:rsidRPr="00ED228F">
        <w:rPr>
          <w:rFonts w:ascii="Arial" w:hAnsi="Arial" w:cs="Arial"/>
          <w:sz w:val="22"/>
          <w:szCs w:val="22"/>
          <w:highlight w:val="yellow"/>
        </w:rPr>
        <w:t>Cena včetně DPH ……………………… Kč (slovy: ………………………. )</w:t>
      </w:r>
    </w:p>
    <w:p w14:paraId="62D7439D" w14:textId="77777777" w:rsidR="00AC1EAF" w:rsidRPr="00ED228F" w:rsidRDefault="00AC1EAF" w:rsidP="00AC1EAF">
      <w:pPr>
        <w:pStyle w:val="Odstavecseseznamem"/>
        <w:ind w:left="1004"/>
        <w:rPr>
          <w:rFonts w:ascii="Arial" w:hAnsi="Arial" w:cs="Arial"/>
          <w:b/>
          <w:sz w:val="22"/>
          <w:szCs w:val="22"/>
        </w:rPr>
      </w:pPr>
    </w:p>
    <w:p w14:paraId="7749D64B" w14:textId="77777777" w:rsidR="00AC1EAF" w:rsidRPr="00ED228F" w:rsidRDefault="00AC1EAF" w:rsidP="00AC1EAF">
      <w:pPr>
        <w:numPr>
          <w:ilvl w:val="0"/>
          <w:numId w:val="3"/>
        </w:numPr>
        <w:ind w:left="284" w:hanging="284"/>
        <w:jc w:val="both"/>
        <w:rPr>
          <w:rFonts w:ascii="Arial" w:hAnsi="Arial" w:cs="Arial"/>
          <w:sz w:val="22"/>
          <w:szCs w:val="22"/>
        </w:rPr>
      </w:pPr>
      <w:r w:rsidRPr="00ED228F">
        <w:rPr>
          <w:rFonts w:ascii="Arial" w:hAnsi="Arial" w:cs="Arial"/>
          <w:sz w:val="22"/>
          <w:szCs w:val="22"/>
        </w:rPr>
        <w:t xml:space="preserve">Podkladem pro celkovou cenu za provedení díla je položkový rozpočet, který je nedílnou součástí této smlouvy jako příloha č. 2. </w:t>
      </w:r>
    </w:p>
    <w:p w14:paraId="66AEE98A" w14:textId="77777777" w:rsidR="00AC1EAF" w:rsidRPr="00ED228F" w:rsidRDefault="00AC1EAF" w:rsidP="00AC1EAF">
      <w:pPr>
        <w:ind w:left="284"/>
        <w:jc w:val="both"/>
        <w:rPr>
          <w:rFonts w:ascii="Arial" w:hAnsi="Arial" w:cs="Arial"/>
          <w:sz w:val="22"/>
          <w:szCs w:val="22"/>
        </w:rPr>
      </w:pPr>
    </w:p>
    <w:p w14:paraId="5F423B5B" w14:textId="77777777" w:rsidR="00AC1EAF" w:rsidRPr="00ED228F" w:rsidRDefault="00AC1EAF" w:rsidP="00AC1EAF">
      <w:pPr>
        <w:numPr>
          <w:ilvl w:val="0"/>
          <w:numId w:val="3"/>
        </w:numPr>
        <w:ind w:left="284" w:hanging="284"/>
        <w:jc w:val="both"/>
        <w:rPr>
          <w:rFonts w:ascii="Arial" w:hAnsi="Arial" w:cs="Arial"/>
          <w:sz w:val="22"/>
          <w:szCs w:val="22"/>
        </w:rPr>
      </w:pPr>
      <w:r w:rsidRPr="00ED228F">
        <w:rPr>
          <w:rFonts w:ascii="Arial" w:hAnsi="Arial" w:cs="Arial"/>
          <w:sz w:val="22"/>
          <w:szCs w:val="22"/>
        </w:rPr>
        <w:t xml:space="preserve">Zhotovitel není oprávněn účtovat vícepráce nad rámec stanovené ceny, nedohodnou-li se smluvní strany jinak. </w:t>
      </w:r>
    </w:p>
    <w:p w14:paraId="0AEC054D" w14:textId="77777777" w:rsidR="00AC1EAF" w:rsidRPr="00ED228F" w:rsidRDefault="00AC1EAF" w:rsidP="00AC1EAF">
      <w:pPr>
        <w:ind w:left="284"/>
        <w:jc w:val="both"/>
        <w:rPr>
          <w:rFonts w:ascii="Arial" w:hAnsi="Arial" w:cs="Arial"/>
          <w:sz w:val="22"/>
          <w:szCs w:val="22"/>
        </w:rPr>
      </w:pPr>
    </w:p>
    <w:p w14:paraId="1B941C63" w14:textId="77777777" w:rsidR="00AC1EAF" w:rsidRPr="00ED228F" w:rsidRDefault="00AC1EAF" w:rsidP="00AC1EAF">
      <w:pPr>
        <w:numPr>
          <w:ilvl w:val="0"/>
          <w:numId w:val="3"/>
        </w:numPr>
        <w:ind w:left="284" w:hanging="284"/>
        <w:jc w:val="both"/>
        <w:rPr>
          <w:rFonts w:ascii="Arial" w:hAnsi="Arial" w:cs="Arial"/>
          <w:sz w:val="22"/>
          <w:szCs w:val="22"/>
        </w:rPr>
      </w:pPr>
      <w:r w:rsidRPr="00ED228F">
        <w:rPr>
          <w:rFonts w:ascii="Arial" w:hAnsi="Arial" w:cs="Arial"/>
          <w:sz w:val="22"/>
          <w:szCs w:val="22"/>
        </w:rPr>
        <w:t>Změní-li se na základě požadavku Objednatele rozsah předmětu plnění díla, bude nabídková cena upravena vzhledem k rozsahu požadovaných změn (rozšíření nebo zúžení rozsahu předmětu plnění) písemným dodatkem k této smlouvě. Dohoda o změně rozsahu předmětu díla musí být provedena před zahájením prací.</w:t>
      </w:r>
    </w:p>
    <w:p w14:paraId="1C11CB66" w14:textId="77777777" w:rsidR="003979BE" w:rsidRDefault="003979BE" w:rsidP="004F2A47">
      <w:pPr>
        <w:jc w:val="center"/>
        <w:rPr>
          <w:rFonts w:ascii="Arial" w:hAnsi="Arial" w:cs="Arial"/>
          <w:b/>
          <w:bCs/>
          <w:sz w:val="22"/>
          <w:szCs w:val="22"/>
        </w:rPr>
      </w:pPr>
    </w:p>
    <w:p w14:paraId="71B4BBD4" w14:textId="77777777" w:rsidR="003979BE" w:rsidRDefault="003979BE" w:rsidP="004F2A47">
      <w:pPr>
        <w:jc w:val="center"/>
        <w:rPr>
          <w:rFonts w:ascii="Arial" w:hAnsi="Arial" w:cs="Arial"/>
          <w:b/>
          <w:bCs/>
          <w:sz w:val="22"/>
          <w:szCs w:val="22"/>
        </w:rPr>
      </w:pPr>
    </w:p>
    <w:p w14:paraId="3D96A190" w14:textId="77777777" w:rsidR="003979BE" w:rsidRDefault="003979BE" w:rsidP="004F2A47">
      <w:pPr>
        <w:jc w:val="center"/>
        <w:rPr>
          <w:rFonts w:ascii="Arial" w:hAnsi="Arial" w:cs="Arial"/>
          <w:b/>
          <w:bCs/>
          <w:sz w:val="22"/>
          <w:szCs w:val="22"/>
        </w:rPr>
      </w:pPr>
    </w:p>
    <w:p w14:paraId="56C0DA5E" w14:textId="77777777" w:rsidR="003979BE" w:rsidRDefault="003979BE" w:rsidP="004F2A47">
      <w:pPr>
        <w:jc w:val="center"/>
        <w:rPr>
          <w:rFonts w:ascii="Arial" w:hAnsi="Arial" w:cs="Arial"/>
          <w:b/>
          <w:bCs/>
          <w:sz w:val="22"/>
          <w:szCs w:val="22"/>
        </w:rPr>
      </w:pPr>
    </w:p>
    <w:p w14:paraId="3F8625CF" w14:textId="77777777" w:rsidR="00AC1EAF" w:rsidRPr="00ED228F" w:rsidRDefault="00AC1EAF" w:rsidP="007502EF">
      <w:pPr>
        <w:rPr>
          <w:rFonts w:ascii="Arial" w:hAnsi="Arial" w:cs="Arial"/>
          <w:b/>
          <w:bCs/>
          <w:sz w:val="22"/>
          <w:szCs w:val="22"/>
        </w:rPr>
      </w:pPr>
    </w:p>
    <w:p w14:paraId="186551FD" w14:textId="77777777" w:rsidR="00AC1EAF" w:rsidRPr="00ED228F" w:rsidRDefault="00AC1EAF" w:rsidP="004F2A47">
      <w:pPr>
        <w:pStyle w:val="Nzev"/>
        <w:jc w:val="center"/>
        <w:rPr>
          <w:rFonts w:ascii="Arial" w:hAnsi="Arial" w:cs="Arial"/>
          <w:b/>
          <w:bCs/>
          <w:sz w:val="22"/>
          <w:szCs w:val="22"/>
        </w:rPr>
      </w:pPr>
      <w:r w:rsidRPr="00ED228F">
        <w:rPr>
          <w:rFonts w:ascii="Arial" w:hAnsi="Arial" w:cs="Arial"/>
          <w:b/>
          <w:bCs/>
          <w:sz w:val="22"/>
          <w:szCs w:val="22"/>
        </w:rPr>
        <w:lastRenderedPageBreak/>
        <w:t>V.</w:t>
      </w:r>
    </w:p>
    <w:p w14:paraId="02071DF2" w14:textId="77777777" w:rsidR="00AC1EAF" w:rsidRPr="00ED228F" w:rsidRDefault="00AC1EAF" w:rsidP="004F2A47">
      <w:pPr>
        <w:jc w:val="center"/>
        <w:rPr>
          <w:rFonts w:ascii="Arial" w:hAnsi="Arial" w:cs="Arial"/>
          <w:b/>
          <w:bCs/>
          <w:sz w:val="22"/>
          <w:szCs w:val="22"/>
        </w:rPr>
      </w:pPr>
      <w:r w:rsidRPr="00ED228F">
        <w:rPr>
          <w:rFonts w:ascii="Arial" w:hAnsi="Arial" w:cs="Arial"/>
          <w:b/>
          <w:bCs/>
          <w:sz w:val="22"/>
          <w:szCs w:val="22"/>
        </w:rPr>
        <w:t>Platební podmínky a fakturace</w:t>
      </w:r>
    </w:p>
    <w:p w14:paraId="661487E1" w14:textId="77777777" w:rsidR="00AC1EAF" w:rsidRPr="00ED228F" w:rsidRDefault="00AC1EAF" w:rsidP="00AC1EAF">
      <w:pPr>
        <w:ind w:left="3552"/>
        <w:jc w:val="both"/>
        <w:rPr>
          <w:rFonts w:ascii="Arial" w:hAnsi="Arial" w:cs="Arial"/>
          <w:b/>
          <w:sz w:val="22"/>
          <w:szCs w:val="22"/>
        </w:rPr>
      </w:pPr>
    </w:p>
    <w:p w14:paraId="3CADC112" w14:textId="77777777" w:rsidR="00AC1EAF" w:rsidRPr="00ED228F" w:rsidRDefault="00AC1EAF" w:rsidP="00AC1EAF">
      <w:pPr>
        <w:numPr>
          <w:ilvl w:val="0"/>
          <w:numId w:val="4"/>
        </w:numPr>
        <w:jc w:val="both"/>
        <w:rPr>
          <w:rFonts w:ascii="Arial" w:hAnsi="Arial" w:cs="Arial"/>
          <w:sz w:val="22"/>
          <w:szCs w:val="22"/>
        </w:rPr>
      </w:pPr>
      <w:r w:rsidRPr="00ED228F">
        <w:rPr>
          <w:rFonts w:ascii="Arial" w:hAnsi="Arial" w:cs="Arial"/>
          <w:sz w:val="22"/>
          <w:szCs w:val="22"/>
        </w:rPr>
        <w:t xml:space="preserve">Smluvní strany se dohodly na tom, že cena za dílo bude hrazena průběžně na základě řádných daňových dokladů vystavených zhotovitelem se všemi zákonem požadovanými náležitostmi, přičemž datem zdanitelného plnění je poslední den příslušného měsíce. Přílohou vystavovaných daňových dokladů bude vždy objednatelem odsouhlasený soupis provedených prací. </w:t>
      </w:r>
    </w:p>
    <w:p w14:paraId="70D4A375" w14:textId="77777777" w:rsidR="00AC1EAF" w:rsidRPr="00ED228F" w:rsidRDefault="00AC1EAF" w:rsidP="00AC1EAF">
      <w:pPr>
        <w:ind w:left="283"/>
        <w:jc w:val="both"/>
        <w:rPr>
          <w:rFonts w:ascii="Arial" w:hAnsi="Arial" w:cs="Arial"/>
          <w:sz w:val="22"/>
          <w:szCs w:val="22"/>
        </w:rPr>
      </w:pPr>
    </w:p>
    <w:p w14:paraId="288FAA21" w14:textId="77777777" w:rsidR="00AC1EAF" w:rsidRPr="00ED228F" w:rsidRDefault="00AC1EAF" w:rsidP="00AC1EAF">
      <w:pPr>
        <w:numPr>
          <w:ilvl w:val="0"/>
          <w:numId w:val="4"/>
        </w:numPr>
        <w:jc w:val="both"/>
        <w:rPr>
          <w:rFonts w:ascii="Arial" w:hAnsi="Arial" w:cs="Arial"/>
          <w:sz w:val="22"/>
          <w:szCs w:val="22"/>
        </w:rPr>
      </w:pPr>
      <w:r w:rsidRPr="00ED228F">
        <w:rPr>
          <w:rFonts w:ascii="Arial" w:hAnsi="Arial" w:cs="Arial"/>
          <w:sz w:val="22"/>
          <w:szCs w:val="22"/>
        </w:rPr>
        <w:t>Po potvrzení předávacího protokolu, kterým se předává a přebírá zhotovené dílo bez vad a nedodělků bránících užívání, vystaví zhotovitel fakturu, kterou prokazatelně doručí objednateli do 5 dnů po protokolárním předání a převzetí díla.</w:t>
      </w:r>
    </w:p>
    <w:p w14:paraId="2A7E79C0" w14:textId="77777777" w:rsidR="00AC1EAF" w:rsidRPr="00ED228F" w:rsidRDefault="00AC1EAF" w:rsidP="00AC1EAF">
      <w:pPr>
        <w:ind w:left="283"/>
        <w:jc w:val="both"/>
        <w:rPr>
          <w:rFonts w:ascii="Arial" w:hAnsi="Arial" w:cs="Arial"/>
          <w:sz w:val="22"/>
          <w:szCs w:val="22"/>
        </w:rPr>
      </w:pPr>
    </w:p>
    <w:p w14:paraId="51117259" w14:textId="77777777" w:rsidR="00AC1EAF" w:rsidRPr="00ED228F" w:rsidRDefault="00AC1EAF" w:rsidP="00AC1EAF">
      <w:pPr>
        <w:numPr>
          <w:ilvl w:val="0"/>
          <w:numId w:val="4"/>
        </w:numPr>
        <w:ind w:left="284" w:hanging="284"/>
        <w:jc w:val="both"/>
        <w:rPr>
          <w:rFonts w:ascii="Arial" w:hAnsi="Arial" w:cs="Arial"/>
          <w:sz w:val="22"/>
          <w:szCs w:val="22"/>
        </w:rPr>
      </w:pPr>
      <w:r w:rsidRPr="00ED228F">
        <w:rPr>
          <w:rFonts w:ascii="Arial" w:hAnsi="Arial" w:cs="Arial"/>
          <w:sz w:val="22"/>
          <w:szCs w:val="22"/>
        </w:rPr>
        <w:t>Splatnost tohoto daňového dokladu bude 30 dnů od prokazatelného doručení faktury objednateli. Daňový doklad musí mít všechny náležitosti a musí být podepsán odpovědnou osobou.</w:t>
      </w:r>
    </w:p>
    <w:p w14:paraId="255C91A2" w14:textId="77777777" w:rsidR="00AC1EAF" w:rsidRPr="00ED228F" w:rsidRDefault="00AC1EAF" w:rsidP="00AC1EAF">
      <w:pPr>
        <w:tabs>
          <w:tab w:val="num" w:pos="567"/>
        </w:tabs>
        <w:ind w:left="284"/>
        <w:jc w:val="both"/>
        <w:rPr>
          <w:rFonts w:ascii="Arial" w:hAnsi="Arial" w:cs="Arial"/>
          <w:sz w:val="22"/>
          <w:szCs w:val="22"/>
        </w:rPr>
      </w:pPr>
    </w:p>
    <w:p w14:paraId="6B4BAA66" w14:textId="77777777" w:rsidR="00AC1EAF" w:rsidRPr="00ED228F" w:rsidRDefault="00AC1EAF" w:rsidP="00AC1EAF">
      <w:pPr>
        <w:numPr>
          <w:ilvl w:val="0"/>
          <w:numId w:val="4"/>
        </w:numPr>
        <w:jc w:val="both"/>
        <w:rPr>
          <w:rFonts w:ascii="Arial" w:hAnsi="Arial" w:cs="Arial"/>
          <w:sz w:val="22"/>
          <w:szCs w:val="22"/>
        </w:rPr>
      </w:pPr>
      <w:r w:rsidRPr="00ED228F">
        <w:rPr>
          <w:rFonts w:ascii="Arial" w:hAnsi="Arial" w:cs="Arial"/>
          <w:sz w:val="22"/>
          <w:szCs w:val="22"/>
        </w:rPr>
        <w:t>Požadované změny ze strany Objednatele, které budou účtovány Zhotovitelem nad rámec shora uvedeného, budou vyúčtovány samostatnou fakturou – daňovým dokladem.</w:t>
      </w:r>
    </w:p>
    <w:p w14:paraId="50D4EDE2" w14:textId="77777777" w:rsidR="00AC1EAF" w:rsidRPr="00ED228F" w:rsidRDefault="00AC1EAF" w:rsidP="00AC1EAF">
      <w:pPr>
        <w:pStyle w:val="Odstavecseseznamem"/>
        <w:rPr>
          <w:rFonts w:ascii="Arial" w:hAnsi="Arial" w:cs="Arial"/>
          <w:sz w:val="22"/>
          <w:szCs w:val="22"/>
        </w:rPr>
      </w:pPr>
    </w:p>
    <w:p w14:paraId="13B6E76C" w14:textId="77777777" w:rsidR="00AC1EAF" w:rsidRPr="00ED228F" w:rsidRDefault="00AC1EAF" w:rsidP="00AC1EAF">
      <w:pPr>
        <w:numPr>
          <w:ilvl w:val="0"/>
          <w:numId w:val="4"/>
        </w:numPr>
        <w:jc w:val="both"/>
        <w:rPr>
          <w:rFonts w:ascii="Arial" w:hAnsi="Arial" w:cs="Arial"/>
          <w:sz w:val="22"/>
          <w:szCs w:val="22"/>
        </w:rPr>
      </w:pPr>
      <w:r w:rsidRPr="00ED228F">
        <w:rPr>
          <w:rFonts w:ascii="Arial" w:hAnsi="Arial" w:cs="Arial"/>
          <w:sz w:val="22"/>
          <w:szCs w:val="22"/>
        </w:rPr>
        <w:t>Do úplného uhrazení díla Objednatelem je dílo majetkem Zhotovitele. Za den úhrady se považuje okamžik, kdy byla připsána platba v plné výši Ceny díla na bankovní účet Zhotovitele.</w:t>
      </w:r>
    </w:p>
    <w:p w14:paraId="6AD8D86C" w14:textId="77777777" w:rsidR="008F0FC4" w:rsidRPr="00ED228F" w:rsidRDefault="008F0FC4" w:rsidP="004F2A47">
      <w:pPr>
        <w:pStyle w:val="Nzev"/>
        <w:jc w:val="center"/>
        <w:rPr>
          <w:rFonts w:ascii="Arial" w:hAnsi="Arial" w:cs="Arial"/>
          <w:b/>
          <w:bCs/>
          <w:sz w:val="22"/>
          <w:szCs w:val="22"/>
        </w:rPr>
      </w:pPr>
    </w:p>
    <w:p w14:paraId="1BF39E4C" w14:textId="77777777" w:rsidR="00AC1EAF" w:rsidRPr="00ED228F" w:rsidRDefault="00AC1EAF" w:rsidP="004F2A47">
      <w:pPr>
        <w:pStyle w:val="Nzev"/>
        <w:jc w:val="center"/>
        <w:rPr>
          <w:rFonts w:ascii="Arial" w:hAnsi="Arial" w:cs="Arial"/>
          <w:b/>
          <w:bCs/>
          <w:sz w:val="22"/>
          <w:szCs w:val="22"/>
        </w:rPr>
      </w:pPr>
      <w:r w:rsidRPr="00ED228F">
        <w:rPr>
          <w:rFonts w:ascii="Arial" w:hAnsi="Arial" w:cs="Arial"/>
          <w:b/>
          <w:bCs/>
          <w:sz w:val="22"/>
          <w:szCs w:val="22"/>
        </w:rPr>
        <w:t>VI.</w:t>
      </w:r>
    </w:p>
    <w:p w14:paraId="6C0C9536" w14:textId="77777777" w:rsidR="00AC1EAF" w:rsidRPr="00ED228F" w:rsidRDefault="00AC1EAF" w:rsidP="004F2A47">
      <w:pPr>
        <w:jc w:val="center"/>
        <w:rPr>
          <w:rFonts w:ascii="Arial" w:hAnsi="Arial" w:cs="Arial"/>
          <w:b/>
          <w:bCs/>
          <w:sz w:val="22"/>
          <w:szCs w:val="22"/>
        </w:rPr>
      </w:pPr>
      <w:r w:rsidRPr="00ED228F">
        <w:rPr>
          <w:rFonts w:ascii="Arial" w:hAnsi="Arial" w:cs="Arial"/>
          <w:b/>
          <w:bCs/>
          <w:sz w:val="22"/>
          <w:szCs w:val="22"/>
        </w:rPr>
        <w:t>Provedení díla</w:t>
      </w:r>
    </w:p>
    <w:p w14:paraId="39C51D06" w14:textId="77777777" w:rsidR="00AC1EAF" w:rsidRPr="00ED228F" w:rsidRDefault="00AC1EAF" w:rsidP="00AC1EAF">
      <w:pPr>
        <w:jc w:val="center"/>
        <w:rPr>
          <w:rFonts w:ascii="Arial" w:hAnsi="Arial" w:cs="Arial"/>
          <w:b/>
          <w:sz w:val="22"/>
          <w:szCs w:val="22"/>
        </w:rPr>
      </w:pPr>
    </w:p>
    <w:p w14:paraId="59F731F1" w14:textId="77777777" w:rsidR="00AC1EAF" w:rsidRPr="00ED228F" w:rsidRDefault="00AC1EAF" w:rsidP="00AC1EAF">
      <w:pPr>
        <w:numPr>
          <w:ilvl w:val="0"/>
          <w:numId w:val="7"/>
        </w:numPr>
        <w:ind w:left="284" w:hanging="284"/>
        <w:jc w:val="both"/>
        <w:rPr>
          <w:rFonts w:ascii="Arial" w:hAnsi="Arial" w:cs="Arial"/>
          <w:sz w:val="22"/>
          <w:szCs w:val="22"/>
        </w:rPr>
      </w:pPr>
      <w:r w:rsidRPr="00ED228F">
        <w:rPr>
          <w:rFonts w:ascii="Arial" w:hAnsi="Arial" w:cs="Arial"/>
          <w:sz w:val="22"/>
          <w:szCs w:val="22"/>
        </w:rPr>
        <w:t>Zhotovitel provede a dokončí dílo v rozsahu, kvalitě a termínech daných touto smlouvou bez vad a nedodělků. Při provádění díla je povinen dodržet technickou dokumentaci, která je přílohou č. 1 této smlouvy.</w:t>
      </w:r>
    </w:p>
    <w:p w14:paraId="7B43BE51" w14:textId="77777777" w:rsidR="00AC1EAF" w:rsidRPr="00ED228F" w:rsidRDefault="00AC1EAF" w:rsidP="00AC1EAF">
      <w:pPr>
        <w:ind w:left="284"/>
        <w:jc w:val="both"/>
        <w:rPr>
          <w:rFonts w:ascii="Arial" w:hAnsi="Arial" w:cs="Arial"/>
          <w:sz w:val="22"/>
          <w:szCs w:val="22"/>
        </w:rPr>
      </w:pPr>
    </w:p>
    <w:p w14:paraId="70E92C79" w14:textId="77777777" w:rsidR="00AC1EAF" w:rsidRPr="00ED228F" w:rsidRDefault="00AC1EAF" w:rsidP="00AC1EAF">
      <w:pPr>
        <w:numPr>
          <w:ilvl w:val="0"/>
          <w:numId w:val="7"/>
        </w:numPr>
        <w:ind w:left="284" w:hanging="284"/>
        <w:jc w:val="both"/>
        <w:rPr>
          <w:rFonts w:ascii="Arial" w:hAnsi="Arial" w:cs="Arial"/>
          <w:sz w:val="22"/>
          <w:szCs w:val="22"/>
        </w:rPr>
      </w:pPr>
      <w:r w:rsidRPr="00ED228F">
        <w:rPr>
          <w:rFonts w:ascii="Arial" w:hAnsi="Arial" w:cs="Arial"/>
          <w:sz w:val="22"/>
          <w:szCs w:val="22"/>
        </w:rPr>
        <w:t>V případě, že v době plnění nastanou nepříznivé klimatické podmínky ovlivňující řádný průběh plnění této smlouvy, bude termín díla posunut o stejný počet dní, jako je počet dní, ve kterých bylo nutno z důvodu nepřiznivých klimatických podmínek práce přerušit.</w:t>
      </w:r>
    </w:p>
    <w:p w14:paraId="3C5C1252" w14:textId="77777777" w:rsidR="00AC1EAF" w:rsidRPr="00ED228F" w:rsidRDefault="00AC1EAF" w:rsidP="00AC1EAF">
      <w:pPr>
        <w:ind w:left="284"/>
        <w:jc w:val="both"/>
        <w:rPr>
          <w:rFonts w:ascii="Arial" w:hAnsi="Arial" w:cs="Arial"/>
          <w:sz w:val="22"/>
          <w:szCs w:val="22"/>
        </w:rPr>
      </w:pPr>
    </w:p>
    <w:p w14:paraId="3337B113" w14:textId="77777777" w:rsidR="00AC1EAF" w:rsidRPr="00ED228F" w:rsidRDefault="00AC1EAF" w:rsidP="00AC1EAF">
      <w:pPr>
        <w:numPr>
          <w:ilvl w:val="0"/>
          <w:numId w:val="7"/>
        </w:numPr>
        <w:ind w:left="284" w:hanging="284"/>
        <w:jc w:val="both"/>
        <w:rPr>
          <w:rFonts w:ascii="Arial" w:hAnsi="Arial" w:cs="Arial"/>
          <w:sz w:val="22"/>
          <w:szCs w:val="22"/>
        </w:rPr>
      </w:pPr>
      <w:r w:rsidRPr="00ED228F">
        <w:rPr>
          <w:rFonts w:ascii="Arial" w:hAnsi="Arial" w:cs="Arial"/>
          <w:sz w:val="22"/>
          <w:szCs w:val="22"/>
        </w:rPr>
        <w:t>Objednatel nebo jím pověřený zástupce je oprávněn kontrolovat provádění díla.</w:t>
      </w:r>
    </w:p>
    <w:p w14:paraId="7A910535" w14:textId="77777777" w:rsidR="00AC1EAF" w:rsidRPr="00ED228F" w:rsidRDefault="00AC1EAF" w:rsidP="00AC1EAF">
      <w:pPr>
        <w:ind w:left="284"/>
        <w:jc w:val="both"/>
        <w:rPr>
          <w:rFonts w:ascii="Arial" w:hAnsi="Arial" w:cs="Arial"/>
          <w:sz w:val="22"/>
          <w:szCs w:val="22"/>
        </w:rPr>
      </w:pPr>
    </w:p>
    <w:p w14:paraId="2881C442" w14:textId="77777777" w:rsidR="00AC1EAF" w:rsidRPr="00ED228F" w:rsidRDefault="00AC1EAF" w:rsidP="00AC1EAF">
      <w:pPr>
        <w:numPr>
          <w:ilvl w:val="0"/>
          <w:numId w:val="7"/>
        </w:numPr>
        <w:ind w:left="284" w:hanging="284"/>
        <w:jc w:val="both"/>
        <w:rPr>
          <w:rFonts w:ascii="Arial" w:hAnsi="Arial" w:cs="Arial"/>
          <w:sz w:val="22"/>
          <w:szCs w:val="22"/>
        </w:rPr>
      </w:pPr>
      <w:r w:rsidRPr="00ED228F">
        <w:rPr>
          <w:rFonts w:ascii="Arial" w:hAnsi="Arial" w:cs="Arial"/>
          <w:sz w:val="22"/>
          <w:szCs w:val="22"/>
        </w:rPr>
        <w:t>Zhotovitel je povinen při provádění díla dodržovat platné zákony a jejich prováděcí předpisy a další obecně závazné předpisy, které se týkají jeho činností, zejména však zákon č. 183/2006 Sb. stavební zákon, v platném znění, a dále zákon č. 262/2006 Sb. zákoník práce, v platném znění. Pokud porušením těchto předpisů vznikne jakákoliv škoda, nese veškeré vzniklé náklady Zhotovitel. Veškeré prováděné práce budou realizovány v souladu s platnými normami ČSN.</w:t>
      </w:r>
    </w:p>
    <w:p w14:paraId="1552D126" w14:textId="77777777" w:rsidR="00AC1EAF" w:rsidRPr="00ED228F" w:rsidRDefault="00AC1EAF" w:rsidP="00AC1EAF">
      <w:pPr>
        <w:ind w:left="284"/>
        <w:jc w:val="both"/>
        <w:rPr>
          <w:rFonts w:ascii="Arial" w:hAnsi="Arial" w:cs="Arial"/>
          <w:sz w:val="22"/>
          <w:szCs w:val="22"/>
        </w:rPr>
      </w:pPr>
    </w:p>
    <w:p w14:paraId="252E68FC" w14:textId="77777777" w:rsidR="003A0EE9" w:rsidRDefault="00AC1EAF" w:rsidP="00AC1EAF">
      <w:pPr>
        <w:jc w:val="both"/>
        <w:rPr>
          <w:rFonts w:ascii="Arial" w:hAnsi="Arial" w:cs="Arial"/>
          <w:sz w:val="22"/>
          <w:szCs w:val="22"/>
        </w:rPr>
      </w:pPr>
      <w:r w:rsidRPr="00ED228F">
        <w:rPr>
          <w:rFonts w:ascii="Arial" w:hAnsi="Arial" w:cs="Arial"/>
          <w:sz w:val="22"/>
          <w:szCs w:val="22"/>
        </w:rPr>
        <w:t>5.  Zhotovitel je povinen upozornit objednatele na případné nekonkrét</w:t>
      </w:r>
      <w:r w:rsidR="003A0EE9">
        <w:rPr>
          <w:rFonts w:ascii="Arial" w:hAnsi="Arial" w:cs="Arial"/>
          <w:sz w:val="22"/>
          <w:szCs w:val="22"/>
        </w:rPr>
        <w:t xml:space="preserve">nosti či chybné zadání </w:t>
      </w:r>
    </w:p>
    <w:p w14:paraId="007E5EA6" w14:textId="77777777" w:rsidR="00AC1EAF" w:rsidRPr="00ED228F" w:rsidRDefault="003A0EE9" w:rsidP="00AC1EAF">
      <w:pPr>
        <w:jc w:val="both"/>
        <w:rPr>
          <w:rFonts w:ascii="Arial" w:hAnsi="Arial" w:cs="Arial"/>
          <w:sz w:val="22"/>
          <w:szCs w:val="22"/>
        </w:rPr>
      </w:pPr>
      <w:r>
        <w:rPr>
          <w:rFonts w:ascii="Arial" w:hAnsi="Arial" w:cs="Arial"/>
          <w:sz w:val="22"/>
          <w:szCs w:val="22"/>
        </w:rPr>
        <w:t xml:space="preserve">     díla a </w:t>
      </w:r>
      <w:r w:rsidR="00AC1EAF" w:rsidRPr="00ED228F">
        <w:rPr>
          <w:rFonts w:ascii="Arial" w:hAnsi="Arial" w:cs="Arial"/>
          <w:sz w:val="22"/>
          <w:szCs w:val="22"/>
        </w:rPr>
        <w:t xml:space="preserve">poskytnout veškerou součinnost k odstranění těchto pochybností.  </w:t>
      </w:r>
    </w:p>
    <w:p w14:paraId="0B01A448" w14:textId="77777777" w:rsidR="00AC1EAF" w:rsidRPr="00ED228F" w:rsidRDefault="006D3CE2" w:rsidP="004F2A47">
      <w:pPr>
        <w:pStyle w:val="Nzev"/>
        <w:jc w:val="center"/>
        <w:rPr>
          <w:rFonts w:ascii="Arial" w:hAnsi="Arial" w:cs="Arial"/>
          <w:b/>
          <w:bCs/>
          <w:sz w:val="22"/>
          <w:szCs w:val="22"/>
        </w:rPr>
      </w:pPr>
      <w:r w:rsidRPr="00ED228F">
        <w:rPr>
          <w:rFonts w:ascii="Arial" w:hAnsi="Arial" w:cs="Arial"/>
          <w:b/>
          <w:bCs/>
          <w:sz w:val="22"/>
          <w:szCs w:val="22"/>
        </w:rPr>
        <w:br/>
      </w:r>
    </w:p>
    <w:p w14:paraId="59080472" w14:textId="77777777" w:rsidR="00AC1EAF" w:rsidRPr="00ED228F" w:rsidRDefault="00AC1EAF" w:rsidP="004F2A47">
      <w:pPr>
        <w:pStyle w:val="Nzev"/>
        <w:jc w:val="center"/>
        <w:rPr>
          <w:rFonts w:ascii="Arial" w:hAnsi="Arial" w:cs="Arial"/>
          <w:b/>
          <w:bCs/>
          <w:sz w:val="22"/>
          <w:szCs w:val="22"/>
        </w:rPr>
      </w:pPr>
      <w:r w:rsidRPr="00ED228F">
        <w:rPr>
          <w:rFonts w:ascii="Arial" w:hAnsi="Arial" w:cs="Arial"/>
          <w:b/>
          <w:bCs/>
          <w:sz w:val="22"/>
          <w:szCs w:val="22"/>
        </w:rPr>
        <w:t>VII.</w:t>
      </w:r>
    </w:p>
    <w:p w14:paraId="239F67CA" w14:textId="77777777" w:rsidR="00AC1EAF" w:rsidRPr="00ED228F" w:rsidRDefault="00AC1EAF" w:rsidP="004F2A47">
      <w:pPr>
        <w:jc w:val="center"/>
        <w:rPr>
          <w:rFonts w:ascii="Arial" w:hAnsi="Arial" w:cs="Arial"/>
          <w:b/>
          <w:bCs/>
          <w:sz w:val="22"/>
          <w:szCs w:val="22"/>
        </w:rPr>
      </w:pPr>
      <w:r w:rsidRPr="00ED228F">
        <w:rPr>
          <w:rFonts w:ascii="Arial" w:hAnsi="Arial" w:cs="Arial"/>
          <w:b/>
          <w:bCs/>
          <w:sz w:val="22"/>
          <w:szCs w:val="22"/>
        </w:rPr>
        <w:t>Předání a převzetí díla</w:t>
      </w:r>
    </w:p>
    <w:p w14:paraId="355D6E6D" w14:textId="77777777" w:rsidR="00AC1EAF" w:rsidRPr="00ED228F" w:rsidRDefault="00AC1EAF" w:rsidP="00AC1EAF">
      <w:pPr>
        <w:jc w:val="center"/>
        <w:rPr>
          <w:rFonts w:ascii="Arial" w:hAnsi="Arial" w:cs="Arial"/>
          <w:b/>
          <w:sz w:val="22"/>
          <w:szCs w:val="22"/>
        </w:rPr>
      </w:pPr>
    </w:p>
    <w:p w14:paraId="5C620E5B" w14:textId="77777777" w:rsidR="00AC1EAF" w:rsidRPr="00ED228F" w:rsidRDefault="00AC1EAF" w:rsidP="00AC1EAF">
      <w:pPr>
        <w:numPr>
          <w:ilvl w:val="0"/>
          <w:numId w:val="9"/>
        </w:numPr>
        <w:suppressAutoHyphens w:val="0"/>
        <w:ind w:left="284" w:hanging="284"/>
        <w:jc w:val="both"/>
        <w:rPr>
          <w:rFonts w:ascii="Arial" w:hAnsi="Arial" w:cs="Arial"/>
          <w:b/>
          <w:bCs/>
          <w:sz w:val="22"/>
          <w:szCs w:val="22"/>
          <w:lang w:eastAsia="en-US"/>
        </w:rPr>
      </w:pPr>
      <w:r w:rsidRPr="00ED228F">
        <w:rPr>
          <w:rFonts w:ascii="Arial" w:hAnsi="Arial" w:cs="Arial"/>
          <w:sz w:val="22"/>
          <w:szCs w:val="22"/>
        </w:rPr>
        <w:t xml:space="preserve">Zhotovitel je povinen předat provedené dílo v rozsahu, kvalitě a termínech daných touto smlouvou. Za řádně provedené dílo se považuje to dílo, které je řádně dokončeno a </w:t>
      </w:r>
      <w:r w:rsidRPr="00ED228F">
        <w:rPr>
          <w:rFonts w:ascii="Arial" w:hAnsi="Arial" w:cs="Arial"/>
          <w:sz w:val="22"/>
          <w:szCs w:val="22"/>
        </w:rPr>
        <w:lastRenderedPageBreak/>
        <w:t>předáno. Dílo je dokončeno, je-li předvedena jeho způsobilost a budou předány všechny potřebné podklady a doklady k řádné kolaudaci (užívání) stavby.</w:t>
      </w:r>
    </w:p>
    <w:p w14:paraId="38CDB331" w14:textId="77777777" w:rsidR="00AC1EAF" w:rsidRPr="00ED228F" w:rsidRDefault="00AC1EAF" w:rsidP="00AC1EAF">
      <w:pPr>
        <w:ind w:left="284"/>
        <w:jc w:val="both"/>
        <w:rPr>
          <w:rFonts w:ascii="Arial" w:hAnsi="Arial" w:cs="Arial"/>
          <w:sz w:val="22"/>
          <w:szCs w:val="22"/>
        </w:rPr>
      </w:pPr>
    </w:p>
    <w:p w14:paraId="46603B7D" w14:textId="77777777" w:rsidR="00AC1EAF" w:rsidRPr="00ED228F" w:rsidRDefault="00AC1EAF" w:rsidP="00AC1EAF">
      <w:pPr>
        <w:numPr>
          <w:ilvl w:val="0"/>
          <w:numId w:val="8"/>
        </w:numPr>
        <w:ind w:left="284" w:hanging="284"/>
        <w:jc w:val="both"/>
        <w:rPr>
          <w:rFonts w:ascii="Arial" w:hAnsi="Arial" w:cs="Arial"/>
          <w:sz w:val="22"/>
          <w:szCs w:val="22"/>
        </w:rPr>
      </w:pPr>
      <w:r w:rsidRPr="00ED228F">
        <w:rPr>
          <w:rFonts w:ascii="Arial" w:hAnsi="Arial" w:cs="Arial"/>
          <w:sz w:val="22"/>
          <w:szCs w:val="22"/>
        </w:rPr>
        <w:t xml:space="preserve">Na důkaz provedení a předání díla sepíše Zhotovitel spolu s Objednatelem Zápis o provedení díla, který obě smluvní strany podepíší. </w:t>
      </w:r>
    </w:p>
    <w:p w14:paraId="74D6F855" w14:textId="77777777" w:rsidR="00AC1EAF" w:rsidRPr="00ED228F" w:rsidRDefault="00AC1EAF" w:rsidP="00AC1EAF">
      <w:pPr>
        <w:jc w:val="both"/>
        <w:rPr>
          <w:rFonts w:ascii="Arial" w:hAnsi="Arial" w:cs="Arial"/>
          <w:sz w:val="22"/>
          <w:szCs w:val="22"/>
        </w:rPr>
      </w:pPr>
    </w:p>
    <w:p w14:paraId="7601D17B" w14:textId="77777777" w:rsidR="003A0EE9" w:rsidRDefault="00AC1EAF" w:rsidP="003979BE">
      <w:pPr>
        <w:jc w:val="both"/>
        <w:rPr>
          <w:rFonts w:ascii="Arial" w:hAnsi="Arial" w:cs="Arial"/>
          <w:sz w:val="22"/>
          <w:szCs w:val="22"/>
        </w:rPr>
      </w:pPr>
      <w:r w:rsidRPr="00ED228F">
        <w:rPr>
          <w:rFonts w:ascii="Arial" w:hAnsi="Arial" w:cs="Arial"/>
          <w:sz w:val="22"/>
          <w:szCs w:val="22"/>
        </w:rPr>
        <w:t xml:space="preserve">3. </w:t>
      </w:r>
      <w:r w:rsidR="00E6717B" w:rsidRPr="00ED228F">
        <w:rPr>
          <w:rFonts w:ascii="Arial" w:hAnsi="Arial" w:cs="Arial"/>
          <w:sz w:val="22"/>
          <w:szCs w:val="22"/>
        </w:rPr>
        <w:t xml:space="preserve"> </w:t>
      </w:r>
      <w:r w:rsidRPr="00ED228F">
        <w:rPr>
          <w:rFonts w:ascii="Arial" w:hAnsi="Arial" w:cs="Arial"/>
          <w:sz w:val="22"/>
          <w:szCs w:val="22"/>
        </w:rPr>
        <w:t>Rozsah a kvalita dokončeného díla bude dokumentována Dodavatelskou dokumentací v</w:t>
      </w:r>
    </w:p>
    <w:p w14:paraId="3ECE5E95" w14:textId="77777777" w:rsidR="00AC1EAF" w:rsidRPr="00ED228F" w:rsidRDefault="003A0EE9" w:rsidP="003979BE">
      <w:pPr>
        <w:jc w:val="both"/>
        <w:rPr>
          <w:rFonts w:ascii="Arial" w:hAnsi="Arial" w:cs="Arial"/>
          <w:sz w:val="22"/>
          <w:szCs w:val="22"/>
        </w:rPr>
      </w:pPr>
      <w:r>
        <w:rPr>
          <w:rFonts w:ascii="Arial" w:hAnsi="Arial" w:cs="Arial"/>
          <w:sz w:val="22"/>
          <w:szCs w:val="22"/>
        </w:rPr>
        <w:t xml:space="preserve">    </w:t>
      </w:r>
      <w:r w:rsidR="003979BE">
        <w:rPr>
          <w:rFonts w:ascii="Arial" w:hAnsi="Arial" w:cs="Arial"/>
          <w:sz w:val="22"/>
          <w:szCs w:val="22"/>
        </w:rPr>
        <w:t xml:space="preserve"> </w:t>
      </w:r>
      <w:r w:rsidR="00AC1EAF" w:rsidRPr="00ED228F">
        <w:rPr>
          <w:rFonts w:ascii="Arial" w:hAnsi="Arial" w:cs="Arial"/>
          <w:sz w:val="22"/>
          <w:szCs w:val="22"/>
        </w:rPr>
        <w:t>rozsahu:</w:t>
      </w:r>
    </w:p>
    <w:p w14:paraId="0E0F608F" w14:textId="77777777" w:rsidR="00AC1EAF" w:rsidRPr="00ED228F" w:rsidRDefault="00AC1EAF" w:rsidP="00AC1EAF">
      <w:pPr>
        <w:ind w:left="426"/>
        <w:jc w:val="both"/>
        <w:rPr>
          <w:rFonts w:ascii="Arial" w:hAnsi="Arial" w:cs="Arial"/>
          <w:sz w:val="22"/>
          <w:szCs w:val="22"/>
        </w:rPr>
      </w:pPr>
      <w:r w:rsidRPr="00ED228F">
        <w:rPr>
          <w:rFonts w:ascii="Arial" w:hAnsi="Arial" w:cs="Arial"/>
          <w:sz w:val="22"/>
          <w:szCs w:val="22"/>
        </w:rPr>
        <w:t>-</w:t>
      </w:r>
      <w:r w:rsidRPr="00ED228F">
        <w:rPr>
          <w:rFonts w:ascii="Arial" w:hAnsi="Arial" w:cs="Arial"/>
          <w:sz w:val="22"/>
          <w:szCs w:val="22"/>
        </w:rPr>
        <w:tab/>
        <w:t>Atesty a certifikáty použitých materiálů</w:t>
      </w:r>
    </w:p>
    <w:p w14:paraId="7EF80D09" w14:textId="77777777" w:rsidR="00AC1EAF" w:rsidRPr="00ED228F" w:rsidRDefault="00AC1EAF" w:rsidP="00AC1EAF">
      <w:pPr>
        <w:ind w:left="709" w:hanging="283"/>
        <w:jc w:val="both"/>
        <w:rPr>
          <w:rFonts w:ascii="Arial" w:hAnsi="Arial" w:cs="Arial"/>
          <w:sz w:val="22"/>
          <w:szCs w:val="22"/>
        </w:rPr>
      </w:pPr>
      <w:r w:rsidRPr="00ED228F">
        <w:rPr>
          <w:rFonts w:ascii="Arial" w:hAnsi="Arial" w:cs="Arial"/>
          <w:sz w:val="22"/>
          <w:szCs w:val="22"/>
        </w:rPr>
        <w:t>-</w:t>
      </w:r>
      <w:r w:rsidRPr="00ED228F">
        <w:rPr>
          <w:rFonts w:ascii="Arial" w:hAnsi="Arial" w:cs="Arial"/>
          <w:sz w:val="22"/>
          <w:szCs w:val="22"/>
        </w:rPr>
        <w:tab/>
        <w:t>Kopie stavebního deníku</w:t>
      </w:r>
    </w:p>
    <w:p w14:paraId="0D19103A" w14:textId="77777777" w:rsidR="00AC1EAF" w:rsidRPr="00ED228F" w:rsidRDefault="00AC1EAF" w:rsidP="00AC1EAF">
      <w:pPr>
        <w:ind w:left="284"/>
        <w:jc w:val="both"/>
        <w:rPr>
          <w:rFonts w:ascii="Arial" w:hAnsi="Arial" w:cs="Arial"/>
          <w:sz w:val="22"/>
          <w:szCs w:val="22"/>
        </w:rPr>
      </w:pPr>
    </w:p>
    <w:p w14:paraId="15904196" w14:textId="77777777" w:rsidR="00AC1EAF" w:rsidRPr="00ED228F" w:rsidRDefault="00AC1EAF" w:rsidP="00AC1EAF">
      <w:pPr>
        <w:numPr>
          <w:ilvl w:val="0"/>
          <w:numId w:val="8"/>
        </w:numPr>
        <w:ind w:left="284" w:hanging="284"/>
        <w:jc w:val="both"/>
        <w:rPr>
          <w:rFonts w:ascii="Arial" w:hAnsi="Arial" w:cs="Arial"/>
          <w:sz w:val="22"/>
          <w:szCs w:val="22"/>
        </w:rPr>
      </w:pPr>
      <w:r w:rsidRPr="00ED228F">
        <w:rPr>
          <w:rFonts w:ascii="Arial" w:hAnsi="Arial" w:cs="Arial"/>
          <w:sz w:val="22"/>
          <w:szCs w:val="22"/>
        </w:rPr>
        <w:t>V případě, že ze strany Objednatele nedojde k převzetí díla, považuje se za řádné provedení díla (dokončení a předání) bez výhrad okamžik, kdy dojde k užívání díla třetími osobami.</w:t>
      </w:r>
    </w:p>
    <w:p w14:paraId="5A30DA07" w14:textId="77777777" w:rsidR="00AC1EAF" w:rsidRPr="00ED228F" w:rsidRDefault="00AC1EAF" w:rsidP="00AC1EAF">
      <w:pPr>
        <w:ind w:left="284"/>
        <w:jc w:val="both"/>
        <w:rPr>
          <w:rFonts w:ascii="Arial" w:hAnsi="Arial" w:cs="Arial"/>
          <w:sz w:val="22"/>
          <w:szCs w:val="22"/>
        </w:rPr>
      </w:pPr>
    </w:p>
    <w:p w14:paraId="1F2923C6" w14:textId="77777777" w:rsidR="00AC1EAF" w:rsidRPr="00ED228F" w:rsidRDefault="00AC1EAF" w:rsidP="00AC1EAF">
      <w:pPr>
        <w:numPr>
          <w:ilvl w:val="0"/>
          <w:numId w:val="8"/>
        </w:numPr>
        <w:ind w:left="284" w:hanging="284"/>
        <w:jc w:val="both"/>
        <w:rPr>
          <w:rFonts w:ascii="Arial" w:hAnsi="Arial" w:cs="Arial"/>
          <w:sz w:val="22"/>
          <w:szCs w:val="22"/>
        </w:rPr>
      </w:pPr>
      <w:r w:rsidRPr="00ED228F">
        <w:rPr>
          <w:rFonts w:ascii="Arial" w:hAnsi="Arial" w:cs="Arial"/>
          <w:sz w:val="22"/>
          <w:szCs w:val="22"/>
        </w:rPr>
        <w:t xml:space="preserve">Pokud dílo vady obsahuje, uvedou se do zápisu i s termínem jejich odstranění. Pokud Objednatel odmítne dílo převzít, je povinen uvést do zápisu svoje konkrétní a přesné důvody, pokud tak neučiní, může Zhotovitel namítat, že právo nebylo uplatněno včas. </w:t>
      </w:r>
    </w:p>
    <w:p w14:paraId="084E259F" w14:textId="77777777" w:rsidR="00AC1EAF" w:rsidRPr="00ED228F" w:rsidRDefault="00AC1EAF" w:rsidP="00AC1EAF">
      <w:pPr>
        <w:ind w:left="284"/>
        <w:jc w:val="both"/>
        <w:rPr>
          <w:rFonts w:ascii="Arial" w:hAnsi="Arial" w:cs="Arial"/>
          <w:sz w:val="22"/>
          <w:szCs w:val="22"/>
        </w:rPr>
      </w:pPr>
    </w:p>
    <w:p w14:paraId="3905EB33" w14:textId="77777777" w:rsidR="00AC1EAF" w:rsidRPr="00ED228F" w:rsidRDefault="00AC1EAF" w:rsidP="00AC1EAF">
      <w:pPr>
        <w:numPr>
          <w:ilvl w:val="0"/>
          <w:numId w:val="8"/>
        </w:numPr>
        <w:ind w:left="284" w:hanging="284"/>
        <w:jc w:val="both"/>
        <w:rPr>
          <w:rFonts w:ascii="Arial" w:hAnsi="Arial" w:cs="Arial"/>
          <w:sz w:val="22"/>
          <w:szCs w:val="22"/>
        </w:rPr>
      </w:pPr>
      <w:r w:rsidRPr="00ED228F">
        <w:rPr>
          <w:rFonts w:ascii="Arial" w:hAnsi="Arial" w:cs="Arial"/>
          <w:sz w:val="22"/>
          <w:szCs w:val="22"/>
        </w:rPr>
        <w:t xml:space="preserve">Objednatel není oprávněn odmítnout převzetí pro ojedinělé drobné vady, které samy o sobě, ani ve spojení s jinými, nebrání užívání díla funkčně nebo esteticky, ani její užívání podstatným způsobem neomezují. </w:t>
      </w:r>
    </w:p>
    <w:p w14:paraId="331CE456" w14:textId="77777777" w:rsidR="00AC1EAF" w:rsidRPr="00ED228F" w:rsidRDefault="00AC1EAF" w:rsidP="00AC1EAF">
      <w:pPr>
        <w:ind w:left="284"/>
        <w:jc w:val="both"/>
        <w:rPr>
          <w:rFonts w:ascii="Arial" w:hAnsi="Arial" w:cs="Arial"/>
          <w:sz w:val="22"/>
          <w:szCs w:val="22"/>
        </w:rPr>
      </w:pPr>
    </w:p>
    <w:p w14:paraId="767084CA" w14:textId="77777777" w:rsidR="00AC1EAF" w:rsidRPr="00ED228F" w:rsidRDefault="00AC1EAF" w:rsidP="00AC1EAF">
      <w:pPr>
        <w:numPr>
          <w:ilvl w:val="0"/>
          <w:numId w:val="8"/>
        </w:numPr>
        <w:ind w:left="284" w:hanging="284"/>
        <w:jc w:val="both"/>
        <w:rPr>
          <w:rFonts w:ascii="Arial" w:hAnsi="Arial" w:cs="Arial"/>
          <w:sz w:val="22"/>
          <w:szCs w:val="22"/>
        </w:rPr>
      </w:pPr>
      <w:r w:rsidRPr="00ED228F">
        <w:rPr>
          <w:rFonts w:ascii="Arial" w:hAnsi="Arial" w:cs="Arial"/>
          <w:sz w:val="22"/>
          <w:szCs w:val="22"/>
        </w:rPr>
        <w:t>Nejpozději v den odevzdání a převzetí díla je Zhotovitel povinen vyklidit místo realizace.</w:t>
      </w:r>
    </w:p>
    <w:p w14:paraId="55A33982" w14:textId="77777777" w:rsidR="00AC1EAF" w:rsidRPr="00ED228F" w:rsidRDefault="00AC1EAF" w:rsidP="00AC1EAF">
      <w:pPr>
        <w:jc w:val="both"/>
        <w:rPr>
          <w:rFonts w:ascii="Arial" w:hAnsi="Arial" w:cs="Arial"/>
          <w:sz w:val="22"/>
          <w:szCs w:val="22"/>
        </w:rPr>
      </w:pPr>
    </w:p>
    <w:p w14:paraId="71E22171" w14:textId="77777777" w:rsidR="00AC1EAF" w:rsidRPr="00ED228F" w:rsidRDefault="00AC1EAF" w:rsidP="004F2A47">
      <w:pPr>
        <w:pStyle w:val="Nzev"/>
        <w:jc w:val="center"/>
        <w:rPr>
          <w:rFonts w:ascii="Arial" w:hAnsi="Arial" w:cs="Arial"/>
          <w:b/>
          <w:bCs/>
          <w:sz w:val="22"/>
          <w:szCs w:val="22"/>
        </w:rPr>
      </w:pPr>
      <w:r w:rsidRPr="00ED228F">
        <w:rPr>
          <w:rFonts w:ascii="Arial" w:hAnsi="Arial" w:cs="Arial"/>
          <w:b/>
          <w:bCs/>
          <w:sz w:val="22"/>
          <w:szCs w:val="22"/>
        </w:rPr>
        <w:t>VIII.</w:t>
      </w:r>
    </w:p>
    <w:p w14:paraId="0B29D780" w14:textId="77777777" w:rsidR="00AC1EAF" w:rsidRPr="00ED228F" w:rsidRDefault="00AC1EAF" w:rsidP="004F2A47">
      <w:pPr>
        <w:jc w:val="center"/>
        <w:rPr>
          <w:rFonts w:ascii="Arial" w:hAnsi="Arial" w:cs="Arial"/>
          <w:b/>
          <w:bCs/>
          <w:sz w:val="22"/>
          <w:szCs w:val="22"/>
        </w:rPr>
      </w:pPr>
      <w:r w:rsidRPr="00ED228F">
        <w:rPr>
          <w:rFonts w:ascii="Arial" w:hAnsi="Arial" w:cs="Arial"/>
          <w:b/>
          <w:bCs/>
          <w:sz w:val="22"/>
          <w:szCs w:val="22"/>
        </w:rPr>
        <w:t>Odpovědnost za vady, záruka a jakost</w:t>
      </w:r>
    </w:p>
    <w:p w14:paraId="5F3D0F42" w14:textId="77777777" w:rsidR="00AC1EAF" w:rsidRPr="00ED228F" w:rsidRDefault="00AC1EAF" w:rsidP="00AC1EAF">
      <w:pPr>
        <w:jc w:val="both"/>
        <w:rPr>
          <w:rFonts w:ascii="Arial" w:hAnsi="Arial" w:cs="Arial"/>
          <w:sz w:val="22"/>
          <w:szCs w:val="22"/>
        </w:rPr>
      </w:pPr>
    </w:p>
    <w:p w14:paraId="447F34F0" w14:textId="77777777" w:rsidR="00AC1EAF" w:rsidRPr="00ED228F" w:rsidRDefault="00AC1EAF" w:rsidP="00AC1EAF">
      <w:pPr>
        <w:numPr>
          <w:ilvl w:val="0"/>
          <w:numId w:val="10"/>
        </w:numPr>
        <w:ind w:left="284" w:hanging="284"/>
        <w:jc w:val="both"/>
        <w:rPr>
          <w:rFonts w:ascii="Arial" w:hAnsi="Arial" w:cs="Arial"/>
          <w:sz w:val="22"/>
          <w:szCs w:val="22"/>
        </w:rPr>
      </w:pPr>
      <w:r w:rsidRPr="00ED228F">
        <w:rPr>
          <w:rFonts w:ascii="Arial" w:hAnsi="Arial" w:cs="Arial"/>
          <w:sz w:val="22"/>
          <w:szCs w:val="22"/>
        </w:rPr>
        <w:t xml:space="preserve">Dílo má vady, jestliže jeho provedení neodpovídá požadavkům uvedeným v technické dokumentaci, ve smlouvě, příslušným právním předpisům, normám nebo jiné dokumentaci vztahující se k provedení díla, nebo pokud neumožňuje užívání, k němuž bylo určeno a zhotoveno, případně takové užívání umožňuje pouze s omezením. </w:t>
      </w:r>
    </w:p>
    <w:p w14:paraId="5F1EAC7C" w14:textId="77777777" w:rsidR="00AC1EAF" w:rsidRPr="00ED228F" w:rsidRDefault="00AC1EAF" w:rsidP="00AC1EAF">
      <w:pPr>
        <w:ind w:left="284"/>
        <w:jc w:val="both"/>
        <w:rPr>
          <w:rFonts w:ascii="Arial" w:hAnsi="Arial" w:cs="Arial"/>
          <w:sz w:val="22"/>
          <w:szCs w:val="22"/>
        </w:rPr>
      </w:pPr>
    </w:p>
    <w:p w14:paraId="36CBEDF5" w14:textId="77777777" w:rsidR="00AC1EAF" w:rsidRPr="00ED228F" w:rsidRDefault="00AC1EAF" w:rsidP="00AC1EAF">
      <w:pPr>
        <w:numPr>
          <w:ilvl w:val="0"/>
          <w:numId w:val="10"/>
        </w:numPr>
        <w:ind w:left="284" w:hanging="284"/>
        <w:jc w:val="both"/>
        <w:rPr>
          <w:rFonts w:ascii="Arial" w:hAnsi="Arial" w:cs="Arial"/>
          <w:sz w:val="22"/>
          <w:szCs w:val="22"/>
        </w:rPr>
      </w:pPr>
      <w:r w:rsidRPr="00ED228F">
        <w:rPr>
          <w:rFonts w:ascii="Arial" w:hAnsi="Arial" w:cs="Arial"/>
          <w:sz w:val="22"/>
          <w:szCs w:val="22"/>
        </w:rPr>
        <w:t>Zhotovitel odpovídá za vady, jež má dílo v době předání a převzetí a za vady, které se projeví v záruční době. Za vady díla, které se projeví po záruční době, odpovídá jen tehdy, pokud jejich příčinou bylo prokazatelně porušení povinností zhotovitele.</w:t>
      </w:r>
    </w:p>
    <w:p w14:paraId="4874B2D6" w14:textId="77777777" w:rsidR="00AC1EAF" w:rsidRPr="00ED228F" w:rsidRDefault="00AC1EAF" w:rsidP="00AC1EAF">
      <w:pPr>
        <w:ind w:left="284"/>
        <w:jc w:val="both"/>
        <w:rPr>
          <w:rFonts w:ascii="Arial" w:hAnsi="Arial" w:cs="Arial"/>
          <w:sz w:val="22"/>
          <w:szCs w:val="22"/>
        </w:rPr>
      </w:pPr>
    </w:p>
    <w:p w14:paraId="3FFD859F" w14:textId="77777777" w:rsidR="00AC1EAF" w:rsidRPr="00ED228F" w:rsidRDefault="00AC1EAF" w:rsidP="00AC1EAF">
      <w:pPr>
        <w:numPr>
          <w:ilvl w:val="0"/>
          <w:numId w:val="10"/>
        </w:numPr>
        <w:ind w:left="284" w:hanging="284"/>
        <w:jc w:val="both"/>
        <w:rPr>
          <w:rFonts w:ascii="Arial" w:hAnsi="Arial" w:cs="Arial"/>
          <w:sz w:val="22"/>
          <w:szCs w:val="22"/>
        </w:rPr>
      </w:pPr>
      <w:r w:rsidRPr="00ED228F">
        <w:rPr>
          <w:rFonts w:ascii="Arial" w:hAnsi="Arial" w:cs="Arial"/>
          <w:sz w:val="22"/>
          <w:szCs w:val="22"/>
        </w:rPr>
        <w:t xml:space="preserve">Zhotovitel poskytuje objednateli na provedené dílo záruku v délce 24 měsíců. Záruční doba začíná plynout ode dne řádného předání a převzetí celého díla bez vad a nedodělků objednatelem. </w:t>
      </w:r>
    </w:p>
    <w:p w14:paraId="7BFC0258" w14:textId="77777777" w:rsidR="00AC1EAF" w:rsidRPr="00ED228F" w:rsidRDefault="00AC1EAF" w:rsidP="00AC1EAF">
      <w:pPr>
        <w:ind w:left="284"/>
        <w:jc w:val="both"/>
        <w:rPr>
          <w:rFonts w:ascii="Arial" w:hAnsi="Arial" w:cs="Arial"/>
          <w:sz w:val="22"/>
          <w:szCs w:val="22"/>
        </w:rPr>
      </w:pPr>
    </w:p>
    <w:p w14:paraId="0DF2E527" w14:textId="77777777" w:rsidR="00AC1EAF" w:rsidRPr="00ED228F" w:rsidRDefault="00AC1EAF" w:rsidP="00AC1EAF">
      <w:pPr>
        <w:numPr>
          <w:ilvl w:val="0"/>
          <w:numId w:val="10"/>
        </w:numPr>
        <w:ind w:left="284" w:hanging="284"/>
        <w:jc w:val="both"/>
        <w:rPr>
          <w:rFonts w:ascii="Arial" w:hAnsi="Arial" w:cs="Arial"/>
          <w:sz w:val="22"/>
          <w:szCs w:val="22"/>
        </w:rPr>
      </w:pPr>
      <w:r w:rsidRPr="00ED228F">
        <w:rPr>
          <w:rFonts w:ascii="Arial" w:hAnsi="Arial" w:cs="Arial"/>
          <w:sz w:val="22"/>
          <w:szCs w:val="22"/>
        </w:rPr>
        <w:t>Zhotovitel se zaručuje, že předané dílo jako předmět plnění jeho závazků bude v záruční době způsobilé pro použití k ujednanému účelu a že si podrží ujednané vlastnosti; nejsou-li mezi stranami výslovně ujednány, vztahuje se záruka na účel a vlastnosti pro takové dílo obvyklé.</w:t>
      </w:r>
    </w:p>
    <w:p w14:paraId="3A4DD452" w14:textId="77777777" w:rsidR="00AC1EAF" w:rsidRPr="00ED228F" w:rsidRDefault="00AC1EAF" w:rsidP="00AC1EAF">
      <w:pPr>
        <w:ind w:left="284"/>
        <w:jc w:val="both"/>
        <w:rPr>
          <w:rFonts w:ascii="Arial" w:hAnsi="Arial" w:cs="Arial"/>
          <w:sz w:val="22"/>
          <w:szCs w:val="22"/>
        </w:rPr>
      </w:pPr>
    </w:p>
    <w:p w14:paraId="56D72EBF" w14:textId="77777777" w:rsidR="00AC1EAF" w:rsidRPr="00ED228F" w:rsidRDefault="00AC1EAF" w:rsidP="00AC1EAF">
      <w:pPr>
        <w:numPr>
          <w:ilvl w:val="0"/>
          <w:numId w:val="10"/>
        </w:numPr>
        <w:ind w:left="284" w:hanging="284"/>
        <w:jc w:val="both"/>
        <w:rPr>
          <w:rFonts w:ascii="Arial" w:hAnsi="Arial" w:cs="Arial"/>
          <w:sz w:val="22"/>
          <w:szCs w:val="22"/>
        </w:rPr>
      </w:pPr>
      <w:r w:rsidRPr="00ED228F">
        <w:rPr>
          <w:rFonts w:ascii="Arial" w:hAnsi="Arial" w:cs="Arial"/>
          <w:sz w:val="22"/>
          <w:szCs w:val="22"/>
        </w:rPr>
        <w:t>Objednatel je povinen oznámit zhotoviteli zjevné vady díla při převzetí, ostatní vady do 7 dnů poté, co je zjistil. V písemném oznámení uvede konkrétně, jaké vady zjistil, kde a jak se projevují.</w:t>
      </w:r>
    </w:p>
    <w:p w14:paraId="182930E0" w14:textId="77777777" w:rsidR="00AC1EAF" w:rsidRPr="00ED228F" w:rsidRDefault="00AC1EAF" w:rsidP="00AC1EAF">
      <w:pPr>
        <w:ind w:left="284"/>
        <w:jc w:val="both"/>
        <w:rPr>
          <w:rFonts w:ascii="Arial" w:hAnsi="Arial" w:cs="Arial"/>
          <w:sz w:val="22"/>
          <w:szCs w:val="22"/>
        </w:rPr>
      </w:pPr>
    </w:p>
    <w:p w14:paraId="7F44D2E5" w14:textId="77777777" w:rsidR="00AC1EAF" w:rsidRPr="00ED228F" w:rsidRDefault="00AC1EAF" w:rsidP="00AC1EAF">
      <w:pPr>
        <w:numPr>
          <w:ilvl w:val="0"/>
          <w:numId w:val="10"/>
        </w:numPr>
        <w:ind w:left="284" w:hanging="284"/>
        <w:jc w:val="both"/>
        <w:rPr>
          <w:rFonts w:ascii="Arial" w:hAnsi="Arial" w:cs="Arial"/>
          <w:sz w:val="22"/>
          <w:szCs w:val="22"/>
        </w:rPr>
      </w:pPr>
      <w:r w:rsidRPr="00ED228F">
        <w:rPr>
          <w:rFonts w:ascii="Arial" w:hAnsi="Arial" w:cs="Arial"/>
          <w:sz w:val="22"/>
          <w:szCs w:val="22"/>
        </w:rPr>
        <w:t>Zhotovitel je povinen odstranit reklamované vady na vlastní náklady ve lhůtě 5 pracovních dnů od doručení písemného oznámení. V případě havárie nastoupí zhotovitel na odstranění vad ihned, nejpozději do 24 hodin.</w:t>
      </w:r>
    </w:p>
    <w:p w14:paraId="0E5B8D03" w14:textId="77777777" w:rsidR="00AC1EAF" w:rsidRPr="00ED228F" w:rsidRDefault="00AC1EAF" w:rsidP="00AC1EAF">
      <w:pPr>
        <w:ind w:left="284"/>
        <w:jc w:val="both"/>
        <w:rPr>
          <w:rFonts w:ascii="Arial" w:hAnsi="Arial" w:cs="Arial"/>
          <w:sz w:val="22"/>
          <w:szCs w:val="22"/>
        </w:rPr>
      </w:pPr>
    </w:p>
    <w:p w14:paraId="693D5C44" w14:textId="77777777" w:rsidR="00AC1EAF" w:rsidRPr="00ED228F" w:rsidRDefault="00AC1EAF" w:rsidP="00AC1EAF">
      <w:pPr>
        <w:numPr>
          <w:ilvl w:val="0"/>
          <w:numId w:val="10"/>
        </w:numPr>
        <w:ind w:left="284" w:hanging="284"/>
        <w:jc w:val="both"/>
        <w:rPr>
          <w:rFonts w:ascii="Arial" w:hAnsi="Arial" w:cs="Arial"/>
          <w:sz w:val="22"/>
          <w:szCs w:val="22"/>
        </w:rPr>
      </w:pPr>
      <w:r w:rsidRPr="00ED228F">
        <w:rPr>
          <w:rFonts w:ascii="Arial" w:hAnsi="Arial" w:cs="Arial"/>
          <w:sz w:val="22"/>
          <w:szCs w:val="22"/>
        </w:rPr>
        <w:lastRenderedPageBreak/>
        <w:t>Vadou se rozumí odchylka v kvalitě, rozsahu a parametrech díla, stanovených touto smlouvou a obecně závaznými technickými normami a předpisy.</w:t>
      </w:r>
    </w:p>
    <w:p w14:paraId="72099509" w14:textId="77777777" w:rsidR="00AC1EAF" w:rsidRPr="00ED228F" w:rsidRDefault="006D3CE2" w:rsidP="00AC1EAF">
      <w:pPr>
        <w:pStyle w:val="Zhlav"/>
        <w:ind w:left="284"/>
        <w:rPr>
          <w:rFonts w:ascii="Arial" w:hAnsi="Arial" w:cs="Arial"/>
          <w:sz w:val="22"/>
          <w:szCs w:val="22"/>
        </w:rPr>
      </w:pPr>
      <w:r w:rsidRPr="00ED228F">
        <w:rPr>
          <w:rFonts w:ascii="Arial" w:hAnsi="Arial" w:cs="Arial"/>
          <w:sz w:val="22"/>
          <w:szCs w:val="22"/>
        </w:rPr>
        <w:br/>
      </w:r>
    </w:p>
    <w:p w14:paraId="74A76F88" w14:textId="77777777" w:rsidR="00AC1EAF" w:rsidRPr="00ED228F" w:rsidRDefault="00AC1EAF" w:rsidP="004F2A47">
      <w:pPr>
        <w:pStyle w:val="Nzev"/>
        <w:jc w:val="center"/>
        <w:rPr>
          <w:rFonts w:ascii="Arial" w:hAnsi="Arial" w:cs="Arial"/>
          <w:b/>
          <w:bCs/>
          <w:sz w:val="22"/>
          <w:szCs w:val="22"/>
        </w:rPr>
      </w:pPr>
      <w:r w:rsidRPr="00ED228F">
        <w:rPr>
          <w:rFonts w:ascii="Arial" w:hAnsi="Arial" w:cs="Arial"/>
          <w:b/>
          <w:bCs/>
          <w:sz w:val="22"/>
          <w:szCs w:val="22"/>
        </w:rPr>
        <w:t>IX.</w:t>
      </w:r>
    </w:p>
    <w:p w14:paraId="566E9896" w14:textId="77777777" w:rsidR="00AC1EAF" w:rsidRPr="00ED228F" w:rsidRDefault="00AC1EAF" w:rsidP="004F2A47">
      <w:pPr>
        <w:jc w:val="center"/>
        <w:rPr>
          <w:rFonts w:ascii="Arial" w:hAnsi="Arial" w:cs="Arial"/>
          <w:b/>
          <w:bCs/>
          <w:sz w:val="22"/>
          <w:szCs w:val="22"/>
        </w:rPr>
      </w:pPr>
      <w:r w:rsidRPr="00ED228F">
        <w:rPr>
          <w:rFonts w:ascii="Arial" w:hAnsi="Arial" w:cs="Arial"/>
          <w:b/>
          <w:bCs/>
          <w:sz w:val="22"/>
          <w:szCs w:val="22"/>
        </w:rPr>
        <w:t>Smluvní pokuty</w:t>
      </w:r>
    </w:p>
    <w:p w14:paraId="6BE086C9" w14:textId="77777777" w:rsidR="00AC1EAF" w:rsidRPr="00ED228F" w:rsidRDefault="00AC1EAF" w:rsidP="00AC1EAF">
      <w:pPr>
        <w:ind w:left="3552"/>
        <w:jc w:val="both"/>
        <w:rPr>
          <w:rFonts w:ascii="Arial" w:hAnsi="Arial" w:cs="Arial"/>
          <w:b/>
          <w:sz w:val="22"/>
          <w:szCs w:val="22"/>
        </w:rPr>
      </w:pPr>
    </w:p>
    <w:p w14:paraId="1F9FB420" w14:textId="77777777" w:rsidR="00AC1EAF" w:rsidRPr="00ED228F" w:rsidRDefault="00AC1EAF" w:rsidP="00AC1EAF">
      <w:pPr>
        <w:spacing w:line="264" w:lineRule="auto"/>
        <w:ind w:left="284" w:hanging="284"/>
        <w:jc w:val="both"/>
        <w:rPr>
          <w:rFonts w:ascii="Arial" w:hAnsi="Arial" w:cs="Arial"/>
          <w:sz w:val="22"/>
          <w:szCs w:val="22"/>
        </w:rPr>
      </w:pPr>
      <w:r w:rsidRPr="00ED228F">
        <w:rPr>
          <w:rFonts w:ascii="Arial" w:hAnsi="Arial" w:cs="Arial"/>
          <w:sz w:val="22"/>
          <w:szCs w:val="22"/>
        </w:rPr>
        <w:t>1.</w:t>
      </w:r>
      <w:r w:rsidRPr="00ED228F">
        <w:rPr>
          <w:rFonts w:ascii="Arial" w:hAnsi="Arial" w:cs="Arial"/>
          <w:sz w:val="22"/>
          <w:szCs w:val="22"/>
        </w:rPr>
        <w:tab/>
        <w:t>V případě, kdy zhotovitel poruší svůj závazek včas dodat dílo, je povinen zaplatit objednateli smluvní pokutu ve výši 0,1 % z ceny díla vč. DPH za každý započatý den prodlení. Zhotovitel není zodpovědný za zdržení či nerealizaci díla v případě vyšší moci či požadavku objednatele na změnu v provedení díla.</w:t>
      </w:r>
    </w:p>
    <w:p w14:paraId="4CCDE0B4" w14:textId="77777777" w:rsidR="00AC1EAF" w:rsidRPr="00ED228F" w:rsidRDefault="00AC1EAF" w:rsidP="00AC1EAF">
      <w:pPr>
        <w:spacing w:line="264" w:lineRule="auto"/>
        <w:ind w:left="708" w:hanging="708"/>
        <w:jc w:val="both"/>
        <w:rPr>
          <w:rFonts w:ascii="Arial" w:hAnsi="Arial" w:cs="Arial"/>
          <w:sz w:val="22"/>
          <w:szCs w:val="22"/>
        </w:rPr>
      </w:pPr>
    </w:p>
    <w:p w14:paraId="11323242" w14:textId="77777777" w:rsidR="00AC1EAF" w:rsidRDefault="00AC1EAF" w:rsidP="003979BE">
      <w:pPr>
        <w:spacing w:line="264" w:lineRule="auto"/>
        <w:ind w:left="284" w:hanging="284"/>
        <w:jc w:val="both"/>
        <w:rPr>
          <w:rFonts w:ascii="Arial" w:hAnsi="Arial" w:cs="Arial"/>
          <w:sz w:val="22"/>
          <w:szCs w:val="22"/>
        </w:rPr>
      </w:pPr>
      <w:r w:rsidRPr="00ED228F">
        <w:rPr>
          <w:rFonts w:ascii="Arial" w:hAnsi="Arial" w:cs="Arial"/>
          <w:sz w:val="22"/>
          <w:szCs w:val="22"/>
        </w:rPr>
        <w:t>2.</w:t>
      </w:r>
      <w:r w:rsidRPr="00ED228F">
        <w:rPr>
          <w:rFonts w:ascii="Arial" w:hAnsi="Arial" w:cs="Arial"/>
          <w:sz w:val="22"/>
          <w:szCs w:val="22"/>
        </w:rPr>
        <w:tab/>
        <w:t>V případě, že zhotovitel prokazatelně doloží, že prodlení výstavby bylo způsobeno nekonkrétností či chybným zadáním objednatele, zhotovitel není povinen hradit smluvní pokutu ve prospěch objednatele.</w:t>
      </w:r>
    </w:p>
    <w:p w14:paraId="4DBED1C9" w14:textId="77777777" w:rsidR="00C335E0" w:rsidRPr="00ED228F" w:rsidRDefault="00C335E0" w:rsidP="003979BE">
      <w:pPr>
        <w:spacing w:line="264" w:lineRule="auto"/>
        <w:ind w:left="284" w:hanging="284"/>
        <w:jc w:val="both"/>
        <w:rPr>
          <w:rFonts w:ascii="Arial" w:hAnsi="Arial" w:cs="Arial"/>
          <w:sz w:val="22"/>
          <w:szCs w:val="22"/>
        </w:rPr>
      </w:pPr>
    </w:p>
    <w:p w14:paraId="2C82F49F" w14:textId="77777777" w:rsidR="004E43A1" w:rsidRPr="00ED228F" w:rsidRDefault="004E43A1" w:rsidP="004E43A1">
      <w:pPr>
        <w:spacing w:line="264" w:lineRule="auto"/>
        <w:ind w:left="284" w:hanging="284"/>
        <w:jc w:val="both"/>
        <w:rPr>
          <w:rFonts w:ascii="Arial" w:hAnsi="Arial" w:cs="Arial"/>
          <w:sz w:val="22"/>
          <w:szCs w:val="22"/>
        </w:rPr>
      </w:pPr>
      <w:r w:rsidRPr="00ED228F">
        <w:rPr>
          <w:rFonts w:ascii="Arial" w:hAnsi="Arial" w:cs="Arial"/>
          <w:sz w:val="22"/>
          <w:szCs w:val="22"/>
        </w:rPr>
        <w:t>3.</w:t>
      </w:r>
      <w:r w:rsidRPr="00ED228F">
        <w:rPr>
          <w:rFonts w:ascii="Arial" w:hAnsi="Arial" w:cs="Arial"/>
          <w:sz w:val="22"/>
          <w:szCs w:val="22"/>
        </w:rPr>
        <w:tab/>
        <w:t>V případě, že objednatel poruší závazek zaplatit dodávku díla v předem dohodnutém termínu, je povinen zaplatit zhotoviteli smluvní pokutu ve výši 0,01 % z nezaplacené částky za každý započatý den prodlení.</w:t>
      </w:r>
    </w:p>
    <w:p w14:paraId="36EF411E" w14:textId="77777777" w:rsidR="004E43A1" w:rsidRPr="00ED228F" w:rsidRDefault="004E43A1" w:rsidP="004E43A1">
      <w:pPr>
        <w:spacing w:line="264" w:lineRule="auto"/>
        <w:ind w:left="708" w:hanging="708"/>
        <w:jc w:val="both"/>
        <w:rPr>
          <w:rFonts w:ascii="Arial" w:hAnsi="Arial" w:cs="Arial"/>
          <w:sz w:val="22"/>
          <w:szCs w:val="22"/>
        </w:rPr>
      </w:pPr>
    </w:p>
    <w:p w14:paraId="13A1EF12" w14:textId="77777777" w:rsidR="00AC1EAF" w:rsidRPr="00ED228F" w:rsidRDefault="004E43A1" w:rsidP="004E43A1">
      <w:pPr>
        <w:spacing w:line="264" w:lineRule="auto"/>
        <w:ind w:left="284" w:hanging="284"/>
        <w:jc w:val="both"/>
        <w:rPr>
          <w:rFonts w:ascii="Arial" w:hAnsi="Arial" w:cs="Arial"/>
          <w:sz w:val="22"/>
          <w:szCs w:val="22"/>
        </w:rPr>
      </w:pPr>
      <w:r w:rsidRPr="00ED228F">
        <w:rPr>
          <w:rFonts w:ascii="Arial" w:hAnsi="Arial" w:cs="Arial"/>
          <w:sz w:val="22"/>
          <w:szCs w:val="22"/>
        </w:rPr>
        <w:t>4.</w:t>
      </w:r>
      <w:r w:rsidRPr="00ED228F">
        <w:rPr>
          <w:rFonts w:ascii="Arial" w:hAnsi="Arial" w:cs="Arial"/>
          <w:sz w:val="22"/>
          <w:szCs w:val="22"/>
        </w:rPr>
        <w:tab/>
        <w:t>Úhrada výše uvedených smluvních pokut nevylučuje možnost uplatnění požadavku jakékoliv Smluvní strany na úhradu vzniklých škod způsobených neplněním smluvních podmínek.</w:t>
      </w:r>
    </w:p>
    <w:p w14:paraId="465D50D8" w14:textId="77777777" w:rsidR="00AC1EAF" w:rsidRPr="00ED228F" w:rsidRDefault="00AC1EAF" w:rsidP="00AC1EAF">
      <w:pPr>
        <w:jc w:val="both"/>
        <w:rPr>
          <w:rFonts w:ascii="Arial" w:hAnsi="Arial" w:cs="Arial"/>
          <w:sz w:val="22"/>
          <w:szCs w:val="22"/>
        </w:rPr>
      </w:pPr>
    </w:p>
    <w:p w14:paraId="04F33701" w14:textId="77777777" w:rsidR="00AC1EAF" w:rsidRPr="00ED228F" w:rsidRDefault="00AC1EAF" w:rsidP="00AC1EAF">
      <w:pPr>
        <w:spacing w:line="264" w:lineRule="auto"/>
        <w:ind w:left="284" w:hanging="284"/>
        <w:jc w:val="both"/>
        <w:rPr>
          <w:rFonts w:ascii="Arial" w:hAnsi="Arial" w:cs="Arial"/>
          <w:sz w:val="22"/>
          <w:szCs w:val="22"/>
        </w:rPr>
      </w:pPr>
      <w:r w:rsidRPr="00ED228F">
        <w:rPr>
          <w:rFonts w:ascii="Arial" w:hAnsi="Arial" w:cs="Arial"/>
          <w:sz w:val="22"/>
          <w:szCs w:val="22"/>
        </w:rPr>
        <w:t>5.</w:t>
      </w:r>
      <w:r w:rsidRPr="00ED228F">
        <w:rPr>
          <w:rFonts w:ascii="Arial" w:hAnsi="Arial" w:cs="Arial"/>
          <w:sz w:val="22"/>
          <w:szCs w:val="22"/>
        </w:rPr>
        <w:tab/>
        <w:t>Výzva k úhradě smluvní pokuty musí být písemná, a to výlučně ve formě doporučeného dopisu zaslaného poštou. Výzva musí vždy obsahovat důvod uplatnění sankce.</w:t>
      </w:r>
    </w:p>
    <w:p w14:paraId="0191CE40" w14:textId="77777777" w:rsidR="00AC1EAF" w:rsidRPr="00ED228F" w:rsidRDefault="006D3CE2" w:rsidP="00AC1EAF">
      <w:pPr>
        <w:jc w:val="both"/>
        <w:rPr>
          <w:rFonts w:ascii="Arial" w:hAnsi="Arial" w:cs="Arial"/>
          <w:sz w:val="22"/>
          <w:szCs w:val="22"/>
        </w:rPr>
      </w:pPr>
      <w:r w:rsidRPr="00ED228F">
        <w:rPr>
          <w:rFonts w:ascii="Arial" w:hAnsi="Arial" w:cs="Arial"/>
          <w:sz w:val="22"/>
          <w:szCs w:val="22"/>
        </w:rPr>
        <w:br/>
      </w:r>
    </w:p>
    <w:p w14:paraId="51A21928" w14:textId="77777777" w:rsidR="00AC1EAF" w:rsidRPr="00ED228F" w:rsidRDefault="00AC1EAF" w:rsidP="00AC1EAF">
      <w:pPr>
        <w:suppressAutoHyphens w:val="0"/>
        <w:jc w:val="center"/>
        <w:rPr>
          <w:rFonts w:ascii="Arial" w:hAnsi="Arial" w:cs="Arial"/>
          <w:b/>
          <w:sz w:val="22"/>
          <w:szCs w:val="22"/>
        </w:rPr>
      </w:pPr>
      <w:r w:rsidRPr="00ED228F">
        <w:rPr>
          <w:rFonts w:ascii="Arial" w:hAnsi="Arial" w:cs="Arial"/>
          <w:b/>
          <w:sz w:val="22"/>
          <w:szCs w:val="22"/>
        </w:rPr>
        <w:t>X.</w:t>
      </w:r>
    </w:p>
    <w:p w14:paraId="52ABFE4E" w14:textId="77777777" w:rsidR="00AC1EAF" w:rsidRPr="00ED228F" w:rsidRDefault="00AC1EAF" w:rsidP="00AC1EAF">
      <w:pPr>
        <w:suppressAutoHyphens w:val="0"/>
        <w:jc w:val="center"/>
        <w:rPr>
          <w:rFonts w:ascii="Arial" w:hAnsi="Arial" w:cs="Arial"/>
          <w:b/>
          <w:sz w:val="22"/>
          <w:szCs w:val="22"/>
        </w:rPr>
      </w:pPr>
      <w:r w:rsidRPr="00ED228F">
        <w:rPr>
          <w:rFonts w:ascii="Arial" w:hAnsi="Arial" w:cs="Arial"/>
          <w:b/>
          <w:sz w:val="22"/>
          <w:szCs w:val="22"/>
        </w:rPr>
        <w:t>Závěrečná ujednání</w:t>
      </w:r>
    </w:p>
    <w:p w14:paraId="2B47D56C" w14:textId="77777777" w:rsidR="00AC1EAF" w:rsidRPr="00ED228F" w:rsidRDefault="00AC1EAF" w:rsidP="00AC1EAF">
      <w:pPr>
        <w:jc w:val="both"/>
        <w:rPr>
          <w:rFonts w:ascii="Arial" w:hAnsi="Arial" w:cs="Arial"/>
          <w:i/>
          <w:sz w:val="22"/>
          <w:szCs w:val="22"/>
        </w:rPr>
      </w:pPr>
    </w:p>
    <w:p w14:paraId="7DD356F7" w14:textId="77777777" w:rsidR="004F2A47" w:rsidRPr="00ED228F" w:rsidRDefault="004F2A47" w:rsidP="004F2A47">
      <w:pPr>
        <w:ind w:left="284"/>
        <w:jc w:val="both"/>
        <w:rPr>
          <w:rFonts w:ascii="Arial" w:hAnsi="Arial" w:cs="Arial"/>
          <w:sz w:val="22"/>
          <w:szCs w:val="22"/>
        </w:rPr>
      </w:pPr>
    </w:p>
    <w:p w14:paraId="2FBC2D8E" w14:textId="77777777" w:rsidR="00AC1EAF" w:rsidRPr="00ED228F" w:rsidRDefault="00AC1EAF" w:rsidP="00255147">
      <w:pPr>
        <w:numPr>
          <w:ilvl w:val="0"/>
          <w:numId w:val="11"/>
        </w:numPr>
        <w:ind w:left="284" w:hanging="284"/>
        <w:jc w:val="both"/>
        <w:rPr>
          <w:rFonts w:ascii="Arial" w:hAnsi="Arial" w:cs="Arial"/>
          <w:sz w:val="22"/>
          <w:szCs w:val="22"/>
        </w:rPr>
      </w:pPr>
      <w:r w:rsidRPr="00ED228F">
        <w:rPr>
          <w:rFonts w:ascii="Arial" w:hAnsi="Arial" w:cs="Arial"/>
          <w:sz w:val="22"/>
          <w:szCs w:val="22"/>
        </w:rPr>
        <w:t>Veškeré změny a doplňky této smlouvy je možné činit pouze písemnou formou očíslovanými a vzájemně odsouhlasenými dodatky</w:t>
      </w:r>
      <w:r w:rsidR="00255147" w:rsidRPr="00ED228F">
        <w:rPr>
          <w:rFonts w:ascii="Arial" w:hAnsi="Arial" w:cs="Arial"/>
          <w:sz w:val="22"/>
          <w:szCs w:val="22"/>
        </w:rPr>
        <w:t xml:space="preserve"> a objednatel i zhotovitel souhlasí s jejím zveřejněním.</w:t>
      </w:r>
    </w:p>
    <w:p w14:paraId="612C62BF" w14:textId="77777777" w:rsidR="00255147" w:rsidRPr="00ED228F" w:rsidRDefault="00255147" w:rsidP="00255147">
      <w:pPr>
        <w:ind w:left="284"/>
        <w:jc w:val="both"/>
        <w:rPr>
          <w:rFonts w:ascii="Arial" w:hAnsi="Arial" w:cs="Arial"/>
          <w:sz w:val="22"/>
          <w:szCs w:val="22"/>
        </w:rPr>
      </w:pPr>
    </w:p>
    <w:p w14:paraId="7ED52222" w14:textId="77777777" w:rsidR="00255147" w:rsidRPr="00ED228F" w:rsidRDefault="00255147" w:rsidP="00255147">
      <w:pPr>
        <w:numPr>
          <w:ilvl w:val="0"/>
          <w:numId w:val="11"/>
        </w:numPr>
        <w:ind w:left="284" w:hanging="284"/>
        <w:jc w:val="both"/>
        <w:rPr>
          <w:rFonts w:ascii="Arial" w:hAnsi="Arial" w:cs="Arial"/>
          <w:sz w:val="22"/>
          <w:szCs w:val="22"/>
        </w:rPr>
      </w:pPr>
      <w:r w:rsidRPr="00ED228F">
        <w:rPr>
          <w:rFonts w:ascii="Arial" w:hAnsi="Arial" w:cs="Arial"/>
          <w:sz w:val="22"/>
          <w:szCs w:val="22"/>
        </w:rPr>
        <w:t>Smlouva je, v souladu s podmínkami zákona č. 134/2016 Sb., podepsána elektronicky.</w:t>
      </w:r>
    </w:p>
    <w:p w14:paraId="518B7001" w14:textId="77777777" w:rsidR="00AC1EAF" w:rsidRPr="00ED228F" w:rsidRDefault="00AC1EAF" w:rsidP="00AC1EAF">
      <w:pPr>
        <w:ind w:left="284"/>
        <w:jc w:val="both"/>
        <w:rPr>
          <w:rFonts w:ascii="Arial" w:hAnsi="Arial" w:cs="Arial"/>
          <w:sz w:val="22"/>
          <w:szCs w:val="22"/>
        </w:rPr>
      </w:pPr>
    </w:p>
    <w:p w14:paraId="6D54C7BA" w14:textId="77777777" w:rsidR="00AC1EAF" w:rsidRPr="00ED228F" w:rsidRDefault="00AC1EAF" w:rsidP="00AC1EAF">
      <w:pPr>
        <w:numPr>
          <w:ilvl w:val="0"/>
          <w:numId w:val="11"/>
        </w:numPr>
        <w:ind w:left="284" w:hanging="284"/>
        <w:jc w:val="both"/>
        <w:rPr>
          <w:rFonts w:ascii="Arial" w:hAnsi="Arial" w:cs="Arial"/>
          <w:sz w:val="22"/>
          <w:szCs w:val="22"/>
        </w:rPr>
      </w:pPr>
      <w:r w:rsidRPr="00ED228F">
        <w:rPr>
          <w:rFonts w:ascii="Arial" w:hAnsi="Arial" w:cs="Arial"/>
          <w:sz w:val="22"/>
          <w:szCs w:val="22"/>
        </w:rPr>
        <w:t>Práva a povinnosti touto smlouvou výslovně neupravené se řídí obecnými ustanoveními občanského zákoníku v platném znění a dalšími obecně závaznými právními předpisy.</w:t>
      </w:r>
    </w:p>
    <w:p w14:paraId="687F23F4" w14:textId="77777777" w:rsidR="00AC1EAF" w:rsidRPr="00ED228F" w:rsidRDefault="00AC1EAF" w:rsidP="00AC1EAF">
      <w:pPr>
        <w:ind w:left="284"/>
        <w:jc w:val="both"/>
        <w:rPr>
          <w:rFonts w:ascii="Arial" w:hAnsi="Arial" w:cs="Arial"/>
          <w:sz w:val="22"/>
          <w:szCs w:val="22"/>
        </w:rPr>
      </w:pPr>
    </w:p>
    <w:p w14:paraId="70932B5E" w14:textId="77777777" w:rsidR="00AC1EAF" w:rsidRPr="00ED228F" w:rsidRDefault="00AC1EAF" w:rsidP="00AC1EAF">
      <w:pPr>
        <w:numPr>
          <w:ilvl w:val="0"/>
          <w:numId w:val="11"/>
        </w:numPr>
        <w:ind w:left="284" w:hanging="284"/>
        <w:jc w:val="both"/>
        <w:rPr>
          <w:rFonts w:ascii="Arial" w:hAnsi="Arial" w:cs="Arial"/>
          <w:sz w:val="22"/>
          <w:szCs w:val="22"/>
        </w:rPr>
      </w:pPr>
      <w:r w:rsidRPr="00ED228F">
        <w:rPr>
          <w:rFonts w:ascii="Arial" w:hAnsi="Arial" w:cs="Arial"/>
          <w:sz w:val="22"/>
          <w:szCs w:val="22"/>
        </w:rPr>
        <w:t>Nastanou-li u některé ze stran skutečnosti bránící řádnému plnění této Smlouvy, je povinna to ihned bez zbytečného odkladu oznámit druhé straně a vyvolat jednání zástupců oprávněných k podpisu Smlouvy.</w:t>
      </w:r>
    </w:p>
    <w:p w14:paraId="58F3AC49" w14:textId="77777777" w:rsidR="00AC1EAF" w:rsidRPr="00ED228F" w:rsidRDefault="00AC1EAF" w:rsidP="00AC1EAF">
      <w:pPr>
        <w:ind w:left="284"/>
        <w:jc w:val="both"/>
        <w:rPr>
          <w:rFonts w:ascii="Arial" w:hAnsi="Arial" w:cs="Arial"/>
          <w:sz w:val="22"/>
          <w:szCs w:val="22"/>
        </w:rPr>
      </w:pPr>
    </w:p>
    <w:p w14:paraId="17253F2B" w14:textId="77777777" w:rsidR="00AC1EAF" w:rsidRPr="00ED228F" w:rsidRDefault="00AC1EAF" w:rsidP="00AC1EAF">
      <w:pPr>
        <w:numPr>
          <w:ilvl w:val="0"/>
          <w:numId w:val="11"/>
        </w:numPr>
        <w:ind w:left="284" w:hanging="284"/>
        <w:jc w:val="both"/>
        <w:rPr>
          <w:rFonts w:ascii="Arial" w:hAnsi="Arial" w:cs="Arial"/>
          <w:sz w:val="22"/>
          <w:szCs w:val="22"/>
        </w:rPr>
      </w:pPr>
      <w:r w:rsidRPr="00ED228F">
        <w:rPr>
          <w:rFonts w:ascii="Arial" w:hAnsi="Arial" w:cs="Arial"/>
          <w:sz w:val="22"/>
          <w:szCs w:val="22"/>
        </w:rPr>
        <w:t>Objednatel prohlašuje, že předmět díla není používán k ekonomické činnosti a ve smyslu informace GFŘ a MFČR ze dne 9. 11. 2011 nebude pro výše uvedenou dodávku aplikován režim přenesené daňové povinnosti podle ustanovení §92a zákona o DPH.</w:t>
      </w:r>
    </w:p>
    <w:p w14:paraId="0AF51583" w14:textId="77777777" w:rsidR="00AC1EAF" w:rsidRPr="00ED228F" w:rsidRDefault="00AC1EAF" w:rsidP="00AC1EAF">
      <w:pPr>
        <w:ind w:left="284"/>
        <w:jc w:val="both"/>
        <w:rPr>
          <w:rFonts w:ascii="Arial" w:hAnsi="Arial" w:cs="Arial"/>
          <w:sz w:val="22"/>
          <w:szCs w:val="22"/>
        </w:rPr>
      </w:pPr>
    </w:p>
    <w:p w14:paraId="7747019A" w14:textId="77777777" w:rsidR="00AC1EAF" w:rsidRPr="00ED228F" w:rsidRDefault="00B37F98" w:rsidP="00B37F98">
      <w:pPr>
        <w:numPr>
          <w:ilvl w:val="0"/>
          <w:numId w:val="11"/>
        </w:numPr>
        <w:ind w:left="284" w:hanging="284"/>
        <w:jc w:val="both"/>
        <w:rPr>
          <w:rFonts w:ascii="Arial" w:hAnsi="Arial" w:cs="Arial"/>
          <w:sz w:val="22"/>
          <w:szCs w:val="22"/>
        </w:rPr>
      </w:pPr>
      <w:r w:rsidRPr="00ED228F">
        <w:rPr>
          <w:rFonts w:ascii="Arial" w:hAnsi="Arial" w:cs="Arial"/>
          <w:sz w:val="22"/>
          <w:szCs w:val="22"/>
        </w:rPr>
        <w:t xml:space="preserve">Tato smlouva nabývá platnosti podpisem poslední ze smluvních stran a účinnosti zveřejněním v registru smluv. Zveřejnění zajistí objednatel. </w:t>
      </w:r>
      <w:r w:rsidR="00AC1EAF" w:rsidRPr="00ED228F">
        <w:rPr>
          <w:rFonts w:ascii="Arial" w:hAnsi="Arial" w:cs="Arial"/>
          <w:sz w:val="22"/>
          <w:szCs w:val="22"/>
        </w:rPr>
        <w:t xml:space="preserve">Účastníci této smlouvy prohlašují, že si text smlouvy důkladně přečetli, s obsahem souhlasí a že tato smlouva byla </w:t>
      </w:r>
      <w:r w:rsidR="00AC1EAF" w:rsidRPr="00ED228F">
        <w:rPr>
          <w:rFonts w:ascii="Arial" w:hAnsi="Arial" w:cs="Arial"/>
          <w:sz w:val="22"/>
          <w:szCs w:val="22"/>
        </w:rPr>
        <w:lastRenderedPageBreak/>
        <w:t>uzavřena podle jejich skutečné, svobodné a vážné vůle, nikoli v tísni a za nápadně nevýhodných podmínek a na důkaz toho připojují své podpisy.</w:t>
      </w:r>
    </w:p>
    <w:p w14:paraId="7A1567EE" w14:textId="77777777" w:rsidR="00B37F98" w:rsidRPr="00ED228F" w:rsidRDefault="00B37F98" w:rsidP="00255147">
      <w:pPr>
        <w:jc w:val="both"/>
        <w:rPr>
          <w:rFonts w:ascii="Arial" w:hAnsi="Arial" w:cs="Arial"/>
          <w:sz w:val="22"/>
          <w:szCs w:val="22"/>
        </w:rPr>
      </w:pPr>
    </w:p>
    <w:p w14:paraId="22410063" w14:textId="77777777" w:rsidR="00B37F98" w:rsidRPr="00ED228F" w:rsidRDefault="00B37F98" w:rsidP="00AC1EAF">
      <w:pPr>
        <w:numPr>
          <w:ilvl w:val="0"/>
          <w:numId w:val="11"/>
        </w:numPr>
        <w:ind w:left="284" w:hanging="284"/>
        <w:jc w:val="both"/>
        <w:rPr>
          <w:rFonts w:ascii="Arial" w:hAnsi="Arial" w:cs="Arial"/>
          <w:sz w:val="22"/>
          <w:szCs w:val="22"/>
        </w:rPr>
      </w:pPr>
      <w:r w:rsidRPr="00ED228F">
        <w:rPr>
          <w:rFonts w:ascii="Arial" w:hAnsi="Arial" w:cs="Arial"/>
          <w:sz w:val="22"/>
          <w:szCs w:val="22"/>
        </w:rPr>
        <w:t xml:space="preserve">Uzavření této smlouvy bylo schváleno Radou města Dobříše dne ………………… usnesením č.  …………… </w:t>
      </w:r>
    </w:p>
    <w:p w14:paraId="32B8913C" w14:textId="77777777" w:rsidR="00B37F98" w:rsidRPr="00ED228F" w:rsidRDefault="00B37F98" w:rsidP="00B37F98">
      <w:pPr>
        <w:ind w:left="284"/>
        <w:jc w:val="both"/>
        <w:rPr>
          <w:rFonts w:ascii="Arial" w:hAnsi="Arial" w:cs="Arial"/>
          <w:sz w:val="22"/>
          <w:szCs w:val="22"/>
        </w:rPr>
      </w:pPr>
    </w:p>
    <w:p w14:paraId="6DA87845" w14:textId="77777777" w:rsidR="00B37F98" w:rsidRPr="00ED228F" w:rsidRDefault="00B37F98" w:rsidP="00B37F98">
      <w:pPr>
        <w:numPr>
          <w:ilvl w:val="0"/>
          <w:numId w:val="11"/>
        </w:numPr>
        <w:ind w:left="284" w:hanging="284"/>
        <w:jc w:val="both"/>
        <w:rPr>
          <w:rFonts w:ascii="Arial" w:hAnsi="Arial" w:cs="Arial"/>
          <w:sz w:val="22"/>
          <w:szCs w:val="22"/>
        </w:rPr>
      </w:pPr>
      <w:r w:rsidRPr="00ED228F">
        <w:rPr>
          <w:rFonts w:ascii="Arial" w:hAnsi="Arial" w:cs="Arial"/>
          <w:sz w:val="22"/>
          <w:szCs w:val="22"/>
        </w:rPr>
        <w:t>Přílohy této smlouvy tvoří:</w:t>
      </w:r>
    </w:p>
    <w:p w14:paraId="731AE839" w14:textId="77777777" w:rsidR="00B37F98" w:rsidRPr="00ED228F" w:rsidRDefault="00B37F98" w:rsidP="00B37F98">
      <w:pPr>
        <w:ind w:left="284"/>
        <w:jc w:val="both"/>
        <w:rPr>
          <w:rFonts w:ascii="Arial" w:hAnsi="Arial" w:cs="Arial"/>
          <w:sz w:val="22"/>
          <w:szCs w:val="22"/>
        </w:rPr>
      </w:pPr>
      <w:r w:rsidRPr="00ED228F">
        <w:rPr>
          <w:rFonts w:ascii="Arial" w:hAnsi="Arial" w:cs="Arial"/>
          <w:sz w:val="22"/>
          <w:szCs w:val="22"/>
        </w:rPr>
        <w:t>a) č. 1 – Technická dokumentace</w:t>
      </w:r>
    </w:p>
    <w:p w14:paraId="6A4BC7F8" w14:textId="77777777" w:rsidR="00B37F98" w:rsidRPr="00ED228F" w:rsidRDefault="00B37F98" w:rsidP="00B37F98">
      <w:pPr>
        <w:ind w:left="284"/>
        <w:jc w:val="both"/>
        <w:rPr>
          <w:rFonts w:ascii="Arial" w:hAnsi="Arial" w:cs="Arial"/>
          <w:sz w:val="22"/>
          <w:szCs w:val="22"/>
        </w:rPr>
      </w:pPr>
      <w:r w:rsidRPr="00ED228F">
        <w:rPr>
          <w:rFonts w:ascii="Arial" w:hAnsi="Arial" w:cs="Arial"/>
          <w:sz w:val="22"/>
          <w:szCs w:val="22"/>
        </w:rPr>
        <w:t>b) č. 2 – Položkový rozpočet</w:t>
      </w:r>
    </w:p>
    <w:p w14:paraId="78435945" w14:textId="77777777" w:rsidR="00380A79" w:rsidRPr="00ED228F" w:rsidRDefault="00380A79" w:rsidP="00B37F98">
      <w:pPr>
        <w:ind w:left="284"/>
        <w:jc w:val="both"/>
        <w:rPr>
          <w:rFonts w:ascii="Arial" w:hAnsi="Arial" w:cs="Arial"/>
          <w:sz w:val="22"/>
          <w:szCs w:val="22"/>
        </w:rPr>
      </w:pPr>
      <w:r w:rsidRPr="00ED228F">
        <w:rPr>
          <w:rFonts w:ascii="Arial" w:hAnsi="Arial" w:cs="Arial"/>
          <w:sz w:val="22"/>
          <w:szCs w:val="22"/>
        </w:rPr>
        <w:t>c) č. 3 – Harmonogram prací</w:t>
      </w:r>
    </w:p>
    <w:p w14:paraId="4AC4A6A6" w14:textId="77777777" w:rsidR="00380A79" w:rsidRPr="00ED228F" w:rsidRDefault="00380A79" w:rsidP="00B37F98">
      <w:pPr>
        <w:ind w:left="284"/>
        <w:jc w:val="both"/>
        <w:rPr>
          <w:rFonts w:ascii="Arial" w:hAnsi="Arial" w:cs="Arial"/>
          <w:sz w:val="22"/>
          <w:szCs w:val="22"/>
        </w:rPr>
      </w:pPr>
    </w:p>
    <w:p w14:paraId="753A0E6F" w14:textId="77777777" w:rsidR="00AC1EAF" w:rsidRPr="00ED228F" w:rsidRDefault="00AC1EAF" w:rsidP="00AC1EAF">
      <w:pPr>
        <w:ind w:left="284"/>
        <w:jc w:val="both"/>
        <w:rPr>
          <w:rFonts w:ascii="Arial" w:hAnsi="Arial" w:cs="Arial"/>
          <w:sz w:val="22"/>
          <w:szCs w:val="22"/>
        </w:rPr>
      </w:pPr>
    </w:p>
    <w:p w14:paraId="4F48BA40" w14:textId="77777777" w:rsidR="00AC1EAF" w:rsidRPr="00ED228F" w:rsidRDefault="00AC1EAF" w:rsidP="00AC1EAF">
      <w:pPr>
        <w:jc w:val="both"/>
        <w:rPr>
          <w:rFonts w:ascii="Arial" w:hAnsi="Arial" w:cs="Arial"/>
          <w:sz w:val="22"/>
          <w:szCs w:val="22"/>
        </w:rPr>
      </w:pPr>
    </w:p>
    <w:p w14:paraId="341E01E4" w14:textId="77777777" w:rsidR="00B37F98" w:rsidRPr="00ED228F" w:rsidRDefault="00B37F98" w:rsidP="00B37F98">
      <w:pPr>
        <w:jc w:val="both"/>
        <w:rPr>
          <w:rFonts w:ascii="Arial" w:hAnsi="Arial" w:cs="Arial"/>
          <w:sz w:val="22"/>
          <w:szCs w:val="22"/>
        </w:rPr>
      </w:pPr>
      <w:r w:rsidRPr="00ED228F">
        <w:rPr>
          <w:rFonts w:ascii="Arial" w:hAnsi="Arial" w:cs="Arial"/>
          <w:sz w:val="22"/>
          <w:szCs w:val="22"/>
        </w:rPr>
        <w:t>V Dobříši dne dle el. podpisu</w:t>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highlight w:val="yellow"/>
        </w:rPr>
        <w:t xml:space="preserve">V </w:t>
      </w:r>
      <w:r w:rsidR="00255147" w:rsidRPr="00ED228F">
        <w:rPr>
          <w:rFonts w:ascii="Arial" w:hAnsi="Arial" w:cs="Arial"/>
          <w:sz w:val="22"/>
          <w:szCs w:val="22"/>
          <w:highlight w:val="yellow"/>
        </w:rPr>
        <w:t>……..</w:t>
      </w:r>
      <w:r w:rsidR="00255147" w:rsidRPr="00ED228F">
        <w:rPr>
          <w:rFonts w:ascii="Arial" w:hAnsi="Arial" w:cs="Arial"/>
          <w:sz w:val="22"/>
          <w:szCs w:val="22"/>
        </w:rPr>
        <w:t xml:space="preserve"> dle el. podpisu</w:t>
      </w:r>
    </w:p>
    <w:p w14:paraId="7E3B5D18" w14:textId="77777777" w:rsidR="00B37F98" w:rsidRPr="00ED228F" w:rsidRDefault="00B37F98" w:rsidP="00B37F98">
      <w:pPr>
        <w:jc w:val="both"/>
        <w:rPr>
          <w:rFonts w:ascii="Arial" w:hAnsi="Arial" w:cs="Arial"/>
          <w:sz w:val="22"/>
          <w:szCs w:val="22"/>
        </w:rPr>
      </w:pPr>
      <w:r w:rsidRPr="00ED228F">
        <w:rPr>
          <w:rFonts w:ascii="Arial" w:hAnsi="Arial" w:cs="Arial"/>
          <w:sz w:val="22"/>
          <w:szCs w:val="22"/>
        </w:rPr>
        <w:t>Za objednatele</w:t>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t>Za zhotovitele</w:t>
      </w:r>
    </w:p>
    <w:p w14:paraId="466F56AF" w14:textId="77777777" w:rsidR="00B37F98" w:rsidRPr="00ED228F" w:rsidRDefault="00B37F98" w:rsidP="00B37F98">
      <w:pPr>
        <w:jc w:val="both"/>
        <w:rPr>
          <w:rFonts w:ascii="Arial" w:hAnsi="Arial" w:cs="Arial"/>
          <w:sz w:val="22"/>
          <w:szCs w:val="22"/>
        </w:rPr>
      </w:pPr>
    </w:p>
    <w:p w14:paraId="385D3FE1" w14:textId="77777777" w:rsidR="00B37F98" w:rsidRDefault="00B37F98" w:rsidP="00B37F98">
      <w:pPr>
        <w:jc w:val="both"/>
        <w:rPr>
          <w:rFonts w:ascii="Arial" w:hAnsi="Arial" w:cs="Arial"/>
          <w:sz w:val="22"/>
          <w:szCs w:val="22"/>
        </w:rPr>
      </w:pPr>
    </w:p>
    <w:p w14:paraId="6C687F71" w14:textId="77777777" w:rsidR="007502EF" w:rsidRDefault="007502EF" w:rsidP="00B37F98">
      <w:pPr>
        <w:jc w:val="both"/>
        <w:rPr>
          <w:rFonts w:ascii="Arial" w:hAnsi="Arial" w:cs="Arial"/>
          <w:sz w:val="22"/>
          <w:szCs w:val="22"/>
        </w:rPr>
      </w:pPr>
    </w:p>
    <w:p w14:paraId="7FEDF0AF" w14:textId="77777777" w:rsidR="007502EF" w:rsidRPr="00ED228F" w:rsidRDefault="007502EF" w:rsidP="00B37F98">
      <w:pPr>
        <w:jc w:val="both"/>
        <w:rPr>
          <w:rFonts w:ascii="Arial" w:hAnsi="Arial" w:cs="Arial"/>
          <w:sz w:val="22"/>
          <w:szCs w:val="22"/>
        </w:rPr>
      </w:pPr>
    </w:p>
    <w:p w14:paraId="6637534C" w14:textId="77777777" w:rsidR="00B37F98" w:rsidRPr="00ED228F" w:rsidRDefault="00B37F98" w:rsidP="00B37F98">
      <w:pPr>
        <w:jc w:val="both"/>
        <w:rPr>
          <w:rFonts w:ascii="Arial" w:hAnsi="Arial" w:cs="Arial"/>
          <w:sz w:val="22"/>
          <w:szCs w:val="22"/>
        </w:rPr>
      </w:pPr>
    </w:p>
    <w:p w14:paraId="73836FD6" w14:textId="77777777" w:rsidR="00B37F98" w:rsidRPr="00ED228F" w:rsidRDefault="00B37F98" w:rsidP="00B37F98">
      <w:pPr>
        <w:jc w:val="both"/>
        <w:rPr>
          <w:rFonts w:ascii="Arial" w:hAnsi="Arial" w:cs="Arial"/>
          <w:sz w:val="22"/>
          <w:szCs w:val="22"/>
        </w:rPr>
      </w:pPr>
      <w:r w:rsidRPr="00ED228F">
        <w:rPr>
          <w:rFonts w:ascii="Arial" w:hAnsi="Arial" w:cs="Arial"/>
          <w:sz w:val="22"/>
          <w:szCs w:val="22"/>
        </w:rPr>
        <w:t>Ing. Pavel Svoboda</w:t>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rPr>
        <w:tab/>
      </w:r>
      <w:r w:rsidRPr="00ED228F">
        <w:rPr>
          <w:rFonts w:ascii="Arial" w:hAnsi="Arial" w:cs="Arial"/>
          <w:sz w:val="22"/>
          <w:szCs w:val="22"/>
          <w:highlight w:val="yellow"/>
        </w:rPr>
        <w:t>jméno a příjmení</w:t>
      </w:r>
      <w:r w:rsidRPr="00ED228F">
        <w:rPr>
          <w:rFonts w:ascii="Arial" w:hAnsi="Arial" w:cs="Arial"/>
          <w:sz w:val="22"/>
          <w:szCs w:val="22"/>
        </w:rPr>
        <w:t xml:space="preserve"> </w:t>
      </w:r>
    </w:p>
    <w:p w14:paraId="14664DCB" w14:textId="77777777" w:rsidR="00C63B57" w:rsidRPr="00ED228F" w:rsidRDefault="00C335E0" w:rsidP="00B37F98">
      <w:pPr>
        <w:jc w:val="both"/>
        <w:rPr>
          <w:rFonts w:ascii="Arial" w:hAnsi="Arial" w:cs="Arial"/>
        </w:rPr>
      </w:pPr>
      <w:r>
        <w:rPr>
          <w:rFonts w:ascii="Arial" w:hAnsi="Arial" w:cs="Arial"/>
          <w:sz w:val="22"/>
          <w:szCs w:val="22"/>
        </w:rPr>
        <w:t xml:space="preserve">starosta města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37F98" w:rsidRPr="00ED228F">
        <w:rPr>
          <w:rFonts w:ascii="Arial" w:hAnsi="Arial" w:cs="Arial"/>
          <w:sz w:val="22"/>
          <w:szCs w:val="22"/>
          <w:highlight w:val="yellow"/>
        </w:rPr>
        <w:t>jednatel</w:t>
      </w:r>
    </w:p>
    <w:sectPr w:rsidR="00C63B57" w:rsidRPr="00ED228F">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B6F7" w14:textId="77777777" w:rsidR="002B66F9" w:rsidRDefault="002B66F9" w:rsidP="00441567">
      <w:r>
        <w:separator/>
      </w:r>
    </w:p>
  </w:endnote>
  <w:endnote w:type="continuationSeparator" w:id="0">
    <w:p w14:paraId="39FD166C" w14:textId="77777777" w:rsidR="002B66F9" w:rsidRDefault="002B66F9" w:rsidP="00441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871437900"/>
      <w:docPartObj>
        <w:docPartGallery w:val="Page Numbers (Bottom of Page)"/>
        <w:docPartUnique/>
      </w:docPartObj>
    </w:sdtPr>
    <w:sdtEndPr>
      <w:rPr>
        <w:rStyle w:val="slostrnky"/>
      </w:rPr>
    </w:sdtEndPr>
    <w:sdtContent>
      <w:p w14:paraId="75ED9171" w14:textId="77777777" w:rsidR="00441567" w:rsidRDefault="00441567" w:rsidP="0029760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F1894C" w14:textId="77777777" w:rsidR="00441567" w:rsidRDefault="004415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2116510746"/>
      <w:docPartObj>
        <w:docPartGallery w:val="Page Numbers (Bottom of Page)"/>
        <w:docPartUnique/>
      </w:docPartObj>
    </w:sdtPr>
    <w:sdtEndPr>
      <w:rPr>
        <w:rStyle w:val="slostrnky"/>
      </w:rPr>
    </w:sdtEndPr>
    <w:sdtContent>
      <w:p w14:paraId="6ED2524F" w14:textId="77777777" w:rsidR="00441567" w:rsidRDefault="00441567" w:rsidP="0029760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7502EF">
          <w:rPr>
            <w:rStyle w:val="slostrnky"/>
            <w:noProof/>
          </w:rPr>
          <w:t>5</w:t>
        </w:r>
        <w:r>
          <w:rPr>
            <w:rStyle w:val="slostrnky"/>
          </w:rPr>
          <w:fldChar w:fldCharType="end"/>
        </w:r>
      </w:p>
    </w:sdtContent>
  </w:sdt>
  <w:p w14:paraId="15ACA15B" w14:textId="77777777" w:rsidR="00441567" w:rsidRDefault="004415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06D7C" w14:textId="77777777" w:rsidR="002B66F9" w:rsidRDefault="002B66F9" w:rsidP="00441567">
      <w:r>
        <w:separator/>
      </w:r>
    </w:p>
  </w:footnote>
  <w:footnote w:type="continuationSeparator" w:id="0">
    <w:p w14:paraId="265FCDF1" w14:textId="77777777" w:rsidR="002B66F9" w:rsidRDefault="002B66F9" w:rsidP="00441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A245E3C"/>
    <w:name w:val="WW8Num8"/>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10316B37"/>
    <w:multiLevelType w:val="multilevel"/>
    <w:tmpl w:val="6A245E3C"/>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876271B"/>
    <w:multiLevelType w:val="hybridMultilevel"/>
    <w:tmpl w:val="D7927A3A"/>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31D4A"/>
    <w:multiLevelType w:val="hybridMultilevel"/>
    <w:tmpl w:val="A88A307E"/>
    <w:lvl w:ilvl="0" w:tplc="E838487A">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4" w15:restartNumberingAfterBreak="0">
    <w:nsid w:val="1BAA7010"/>
    <w:multiLevelType w:val="hybridMultilevel"/>
    <w:tmpl w:val="B9324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1D19B3"/>
    <w:multiLevelType w:val="hybridMultilevel"/>
    <w:tmpl w:val="9EFCCA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893509"/>
    <w:multiLevelType w:val="hybridMultilevel"/>
    <w:tmpl w:val="E6C47A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735BE8"/>
    <w:multiLevelType w:val="hybridMultilevel"/>
    <w:tmpl w:val="1FA676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8C1783D"/>
    <w:multiLevelType w:val="hybridMultilevel"/>
    <w:tmpl w:val="FFCCC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06F3545"/>
    <w:multiLevelType w:val="hybridMultilevel"/>
    <w:tmpl w:val="9EFCCA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657B27"/>
    <w:multiLevelType w:val="hybridMultilevel"/>
    <w:tmpl w:val="6BAE4F1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03317B"/>
    <w:multiLevelType w:val="hybridMultilevel"/>
    <w:tmpl w:val="D0B43DA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6A6A45BB"/>
    <w:multiLevelType w:val="hybridMultilevel"/>
    <w:tmpl w:val="23C45A5E"/>
    <w:lvl w:ilvl="0" w:tplc="2D7EBE3C">
      <w:start w:val="1"/>
      <w:numFmt w:val="decimal"/>
      <w:lvlText w:val="%1."/>
      <w:lvlJc w:val="left"/>
      <w:pPr>
        <w:ind w:left="720" w:hanging="360"/>
      </w:pPr>
      <w:rPr>
        <w:rFonts w:hint="default"/>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08761F"/>
    <w:multiLevelType w:val="hybridMultilevel"/>
    <w:tmpl w:val="9B2C7F78"/>
    <w:lvl w:ilvl="0" w:tplc="3FF4E9BE">
      <w:start w:val="796"/>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904606860">
    <w:abstractNumId w:val="9"/>
  </w:num>
  <w:num w:numId="2" w16cid:durableId="1504055412">
    <w:abstractNumId w:val="5"/>
  </w:num>
  <w:num w:numId="3" w16cid:durableId="271208267">
    <w:abstractNumId w:val="0"/>
  </w:num>
  <w:num w:numId="4" w16cid:durableId="68619674">
    <w:abstractNumId w:val="1"/>
  </w:num>
  <w:num w:numId="5" w16cid:durableId="1394083884">
    <w:abstractNumId w:val="13"/>
  </w:num>
  <w:num w:numId="6" w16cid:durableId="2011524199">
    <w:abstractNumId w:val="4"/>
  </w:num>
  <w:num w:numId="7" w16cid:durableId="1394086886">
    <w:abstractNumId w:val="2"/>
  </w:num>
  <w:num w:numId="8" w16cid:durableId="1222793266">
    <w:abstractNumId w:val="12"/>
  </w:num>
  <w:num w:numId="9" w16cid:durableId="4641304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7512663">
    <w:abstractNumId w:val="6"/>
  </w:num>
  <w:num w:numId="11" w16cid:durableId="734163293">
    <w:abstractNumId w:val="10"/>
  </w:num>
  <w:num w:numId="12" w16cid:durableId="140928805">
    <w:abstractNumId w:val="8"/>
  </w:num>
  <w:num w:numId="13" w16cid:durableId="1791508995">
    <w:abstractNumId w:val="7"/>
  </w:num>
  <w:num w:numId="14" w16cid:durableId="1687171197">
    <w:abstractNumId w:val="11"/>
  </w:num>
  <w:num w:numId="15" w16cid:durableId="624194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EAF"/>
    <w:rsid w:val="000230D6"/>
    <w:rsid w:val="00201222"/>
    <w:rsid w:val="0025103D"/>
    <w:rsid w:val="00255147"/>
    <w:rsid w:val="00265693"/>
    <w:rsid w:val="002B66F9"/>
    <w:rsid w:val="00380A79"/>
    <w:rsid w:val="003979BE"/>
    <w:rsid w:val="003A0EE9"/>
    <w:rsid w:val="00412F85"/>
    <w:rsid w:val="00431FA6"/>
    <w:rsid w:val="00441567"/>
    <w:rsid w:val="004E43A1"/>
    <w:rsid w:val="004E4A02"/>
    <w:rsid w:val="004F2A47"/>
    <w:rsid w:val="00553DEC"/>
    <w:rsid w:val="005830CC"/>
    <w:rsid w:val="00605195"/>
    <w:rsid w:val="006249ED"/>
    <w:rsid w:val="00681BC1"/>
    <w:rsid w:val="006B3F0D"/>
    <w:rsid w:val="006D3CE2"/>
    <w:rsid w:val="007115C8"/>
    <w:rsid w:val="007502EF"/>
    <w:rsid w:val="008026F3"/>
    <w:rsid w:val="00831727"/>
    <w:rsid w:val="008F0FC4"/>
    <w:rsid w:val="00997F76"/>
    <w:rsid w:val="00A07D12"/>
    <w:rsid w:val="00A11A14"/>
    <w:rsid w:val="00A7472A"/>
    <w:rsid w:val="00AC1EAF"/>
    <w:rsid w:val="00AD0EFC"/>
    <w:rsid w:val="00B360BB"/>
    <w:rsid w:val="00B37F98"/>
    <w:rsid w:val="00BD4898"/>
    <w:rsid w:val="00BF175E"/>
    <w:rsid w:val="00C227C8"/>
    <w:rsid w:val="00C25F09"/>
    <w:rsid w:val="00C335E0"/>
    <w:rsid w:val="00C568BF"/>
    <w:rsid w:val="00C63B57"/>
    <w:rsid w:val="00CC6858"/>
    <w:rsid w:val="00CD5E63"/>
    <w:rsid w:val="00D039AB"/>
    <w:rsid w:val="00D17088"/>
    <w:rsid w:val="00D234A8"/>
    <w:rsid w:val="00DD3674"/>
    <w:rsid w:val="00E6717B"/>
    <w:rsid w:val="00EC7949"/>
    <w:rsid w:val="00ED228F"/>
    <w:rsid w:val="00FB0251"/>
    <w:rsid w:val="00FC4A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0CEC"/>
  <w15:chartTrackingRefBased/>
  <w15:docId w15:val="{23DF60BE-D0E9-C449-BD18-35B96220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1EAF"/>
    <w:pPr>
      <w:suppressAutoHyphens/>
    </w:pPr>
    <w:rPr>
      <w:rFonts w:ascii="Calibri" w:eastAsia="Times New Roman" w:hAnsi="Calibri" w:cs="Times New Roman"/>
      <w:kern w:val="0"/>
      <w:lang w:eastAsia="ar-SA"/>
      <w14:ligatures w14:val="none"/>
    </w:rPr>
  </w:style>
  <w:style w:type="paragraph" w:styleId="Nadpis1">
    <w:name w:val="heading 1"/>
    <w:basedOn w:val="Normln"/>
    <w:next w:val="Normln"/>
    <w:link w:val="Nadpis1Char"/>
    <w:uiPriority w:val="9"/>
    <w:qFormat/>
    <w:rsid w:val="00AC1E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C1E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C1EA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C1EA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C1EA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C1EA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C1EA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C1EA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C1EA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C1EA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C1EA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C1EA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C1EA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C1EA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C1EA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C1EA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C1EA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C1EAF"/>
    <w:rPr>
      <w:rFonts w:eastAsiaTheme="majorEastAsia" w:cstheme="majorBidi"/>
      <w:color w:val="272727" w:themeColor="text1" w:themeTint="D8"/>
    </w:rPr>
  </w:style>
  <w:style w:type="paragraph" w:styleId="Nzev">
    <w:name w:val="Title"/>
    <w:basedOn w:val="Normln"/>
    <w:next w:val="Normln"/>
    <w:link w:val="NzevChar"/>
    <w:qFormat/>
    <w:rsid w:val="00AC1EA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AC1EA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C1EAF"/>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C1EA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C1EAF"/>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AC1EAF"/>
    <w:rPr>
      <w:i/>
      <w:iCs/>
      <w:color w:val="404040" w:themeColor="text1" w:themeTint="BF"/>
    </w:rPr>
  </w:style>
  <w:style w:type="paragraph" w:styleId="Odstavecseseznamem">
    <w:name w:val="List Paragraph"/>
    <w:basedOn w:val="Normln"/>
    <w:uiPriority w:val="34"/>
    <w:qFormat/>
    <w:rsid w:val="00AC1EAF"/>
    <w:pPr>
      <w:ind w:left="720"/>
      <w:contextualSpacing/>
    </w:pPr>
  </w:style>
  <w:style w:type="character" w:styleId="Zdraznnintenzivn">
    <w:name w:val="Intense Emphasis"/>
    <w:basedOn w:val="Standardnpsmoodstavce"/>
    <w:uiPriority w:val="21"/>
    <w:qFormat/>
    <w:rsid w:val="00AC1EAF"/>
    <w:rPr>
      <w:i/>
      <w:iCs/>
      <w:color w:val="2F5496" w:themeColor="accent1" w:themeShade="BF"/>
    </w:rPr>
  </w:style>
  <w:style w:type="paragraph" w:styleId="Vrazncitt">
    <w:name w:val="Intense Quote"/>
    <w:basedOn w:val="Normln"/>
    <w:next w:val="Normln"/>
    <w:link w:val="VrazncittChar"/>
    <w:uiPriority w:val="30"/>
    <w:qFormat/>
    <w:rsid w:val="00AC1E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C1EAF"/>
    <w:rPr>
      <w:i/>
      <w:iCs/>
      <w:color w:val="2F5496" w:themeColor="accent1" w:themeShade="BF"/>
    </w:rPr>
  </w:style>
  <w:style w:type="character" w:styleId="Odkazintenzivn">
    <w:name w:val="Intense Reference"/>
    <w:basedOn w:val="Standardnpsmoodstavce"/>
    <w:uiPriority w:val="32"/>
    <w:qFormat/>
    <w:rsid w:val="00AC1EAF"/>
    <w:rPr>
      <w:b/>
      <w:bCs/>
      <w:smallCaps/>
      <w:color w:val="2F5496" w:themeColor="accent1" w:themeShade="BF"/>
      <w:spacing w:val="5"/>
    </w:rPr>
  </w:style>
  <w:style w:type="character" w:styleId="Hypertextovodkaz">
    <w:name w:val="Hyperlink"/>
    <w:rsid w:val="00AC1EAF"/>
    <w:rPr>
      <w:color w:val="0000FF"/>
      <w:u w:val="single"/>
    </w:rPr>
  </w:style>
  <w:style w:type="paragraph" w:styleId="Zkladntext">
    <w:name w:val="Body Text"/>
    <w:basedOn w:val="Normln"/>
    <w:link w:val="ZkladntextChar"/>
    <w:rsid w:val="00AC1EAF"/>
    <w:pPr>
      <w:jc w:val="both"/>
    </w:pPr>
  </w:style>
  <w:style w:type="character" w:customStyle="1" w:styleId="ZkladntextChar">
    <w:name w:val="Základní text Char"/>
    <w:basedOn w:val="Standardnpsmoodstavce"/>
    <w:link w:val="Zkladntext"/>
    <w:rsid w:val="00AC1EAF"/>
    <w:rPr>
      <w:rFonts w:ascii="Calibri" w:eastAsia="Times New Roman" w:hAnsi="Calibri" w:cs="Times New Roman"/>
      <w:kern w:val="0"/>
      <w:lang w:eastAsia="ar-SA"/>
      <w14:ligatures w14:val="none"/>
    </w:rPr>
  </w:style>
  <w:style w:type="paragraph" w:customStyle="1" w:styleId="WW-NormlnIMP">
    <w:name w:val="WW-Normální_IMP"/>
    <w:basedOn w:val="Normln"/>
    <w:rsid w:val="00AC1EAF"/>
    <w:pPr>
      <w:spacing w:line="228" w:lineRule="auto"/>
    </w:pPr>
    <w:rPr>
      <w:rFonts w:cs="Arial"/>
      <w:sz w:val="20"/>
      <w:szCs w:val="20"/>
    </w:rPr>
  </w:style>
  <w:style w:type="paragraph" w:styleId="Seznam">
    <w:name w:val="List"/>
    <w:basedOn w:val="Zkladntext"/>
    <w:rsid w:val="00AC1EAF"/>
    <w:rPr>
      <w:rFonts w:cs="Tahoma"/>
    </w:rPr>
  </w:style>
  <w:style w:type="paragraph" w:styleId="Zhlav">
    <w:name w:val="header"/>
    <w:basedOn w:val="Normln"/>
    <w:link w:val="ZhlavChar"/>
    <w:rsid w:val="00AC1EAF"/>
    <w:pPr>
      <w:tabs>
        <w:tab w:val="center" w:pos="4536"/>
        <w:tab w:val="right" w:pos="9072"/>
      </w:tabs>
    </w:pPr>
  </w:style>
  <w:style w:type="character" w:customStyle="1" w:styleId="ZhlavChar">
    <w:name w:val="Záhlaví Char"/>
    <w:basedOn w:val="Standardnpsmoodstavce"/>
    <w:link w:val="Zhlav"/>
    <w:rsid w:val="00AC1EAF"/>
    <w:rPr>
      <w:rFonts w:ascii="Calibri" w:eastAsia="Times New Roman" w:hAnsi="Calibri" w:cs="Times New Roman"/>
      <w:kern w:val="0"/>
      <w:lang w:eastAsia="ar-SA"/>
      <w14:ligatures w14:val="none"/>
    </w:rPr>
  </w:style>
  <w:style w:type="paragraph" w:styleId="Revize">
    <w:name w:val="Revision"/>
    <w:hidden/>
    <w:uiPriority w:val="99"/>
    <w:semiHidden/>
    <w:rsid w:val="00AC1EAF"/>
    <w:rPr>
      <w:rFonts w:ascii="Calibri" w:eastAsia="Times New Roman" w:hAnsi="Calibri" w:cs="Times New Roman"/>
      <w:kern w:val="0"/>
      <w:lang w:eastAsia="ar-SA"/>
      <w14:ligatures w14:val="none"/>
    </w:rPr>
  </w:style>
  <w:style w:type="paragraph" w:styleId="Zpat">
    <w:name w:val="footer"/>
    <w:basedOn w:val="Normln"/>
    <w:link w:val="ZpatChar"/>
    <w:uiPriority w:val="99"/>
    <w:unhideWhenUsed/>
    <w:rsid w:val="00441567"/>
    <w:pPr>
      <w:tabs>
        <w:tab w:val="center" w:pos="4536"/>
        <w:tab w:val="right" w:pos="9072"/>
      </w:tabs>
    </w:pPr>
  </w:style>
  <w:style w:type="character" w:customStyle="1" w:styleId="ZpatChar">
    <w:name w:val="Zápatí Char"/>
    <w:basedOn w:val="Standardnpsmoodstavce"/>
    <w:link w:val="Zpat"/>
    <w:uiPriority w:val="99"/>
    <w:rsid w:val="00441567"/>
    <w:rPr>
      <w:rFonts w:ascii="Calibri" w:eastAsia="Times New Roman" w:hAnsi="Calibri" w:cs="Times New Roman"/>
      <w:kern w:val="0"/>
      <w:lang w:eastAsia="ar-SA"/>
      <w14:ligatures w14:val="none"/>
    </w:rPr>
  </w:style>
  <w:style w:type="character" w:styleId="slostrnky">
    <w:name w:val="page number"/>
    <w:basedOn w:val="Standardnpsmoodstavce"/>
    <w:uiPriority w:val="99"/>
    <w:semiHidden/>
    <w:unhideWhenUsed/>
    <w:rsid w:val="00441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tny@mestodobri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varc@mestodobri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DBC2A-4E69-4191-ABCF-CC78085F2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1585</Words>
  <Characters>9354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jilek@jf-c.cz</dc:creator>
  <cp:keywords/>
  <dc:description/>
  <cp:lastModifiedBy>Vojtěch Příhoda</cp:lastModifiedBy>
  <cp:revision>13</cp:revision>
  <dcterms:created xsi:type="dcterms:W3CDTF">2025-03-11T13:59:00Z</dcterms:created>
  <dcterms:modified xsi:type="dcterms:W3CDTF">2025-03-21T11:18:00Z</dcterms:modified>
</cp:coreProperties>
</file>